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41" w:rsidRDefault="006874FB" w:rsidP="006874FB">
      <w:pPr>
        <w:pStyle w:val="a3"/>
        <w:jc w:val="center"/>
        <w:rPr>
          <w:sz w:val="20"/>
        </w:rPr>
      </w:pPr>
      <w:r w:rsidRPr="006874FB">
        <w:rPr>
          <w:noProof/>
          <w:sz w:val="20"/>
          <w:lang w:bidi="ar-SA"/>
        </w:rPr>
        <w:drawing>
          <wp:inline distT="0" distB="0" distL="0" distR="0">
            <wp:extent cx="6699600" cy="7664400"/>
            <wp:effectExtent l="0" t="0" r="0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67"/>
                    <a:stretch/>
                  </pic:blipFill>
                  <pic:spPr bwMode="auto">
                    <a:xfrm>
                      <a:off x="0" y="0"/>
                      <a:ext cx="6699600" cy="76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AB5243" w:rsidP="006E77A6">
      <w:pPr>
        <w:pStyle w:val="21"/>
        <w:numPr>
          <w:ilvl w:val="0"/>
          <w:numId w:val="11"/>
        </w:numPr>
        <w:tabs>
          <w:tab w:val="left" w:pos="3667"/>
        </w:tabs>
        <w:spacing w:after="240"/>
        <w:jc w:val="center"/>
      </w:pPr>
      <w:r>
        <w:t>Задачи фонда оценочных</w:t>
      </w:r>
      <w:r>
        <w:rPr>
          <w:spacing w:val="-5"/>
        </w:rPr>
        <w:t xml:space="preserve"> </w:t>
      </w:r>
      <w:r>
        <w:t>средств</w:t>
      </w:r>
    </w:p>
    <w:p w:rsidR="002D5D41" w:rsidRPr="006E77A6" w:rsidRDefault="006E77A6" w:rsidP="006E77A6">
      <w:pPr>
        <w:tabs>
          <w:tab w:val="left" w:pos="1193"/>
        </w:tabs>
        <w:spacing w:before="66" w:line="276" w:lineRule="auto"/>
        <w:ind w:right="104" w:firstLine="567"/>
        <w:rPr>
          <w:sz w:val="24"/>
        </w:rPr>
      </w:pPr>
      <w:r w:rsidRPr="006E77A6">
        <w:rPr>
          <w:sz w:val="24"/>
        </w:rPr>
        <w:t>Фо</w:t>
      </w:r>
      <w:r w:rsidR="00AB5243" w:rsidRPr="006E77A6">
        <w:rPr>
          <w:sz w:val="24"/>
        </w:rPr>
        <w:t xml:space="preserve">нд оценочных средств является составной частью нормативно-методического обеспечения системы оценки качества освоения обучающимися ОП. Оценка качества освоения обучающимися основных образовательных программ включает текущий контроль успеваемости, промежуточную и государственную итоговую аттестацию </w:t>
      </w:r>
      <w:r w:rsidR="00AB5243" w:rsidRPr="006E77A6">
        <w:rPr>
          <w:sz w:val="24"/>
        </w:rPr>
        <w:lastRenderedPageBreak/>
        <w:t>обучающихся.</w:t>
      </w:r>
    </w:p>
    <w:p w:rsidR="002D5D41" w:rsidRDefault="00AB5243">
      <w:pPr>
        <w:pStyle w:val="a4"/>
        <w:numPr>
          <w:ilvl w:val="2"/>
          <w:numId w:val="9"/>
        </w:numPr>
        <w:tabs>
          <w:tab w:val="left" w:pos="1357"/>
        </w:tabs>
        <w:spacing w:before="3" w:line="276" w:lineRule="auto"/>
        <w:ind w:right="109"/>
        <w:rPr>
          <w:sz w:val="24"/>
        </w:rPr>
      </w:pPr>
      <w:r>
        <w:rPr>
          <w:sz w:val="24"/>
        </w:rPr>
        <w:t>Текущий контроль успеваемости осуществляется в ходе повседневной учебной работы по предмету по индивидуальной инициативе учителя. Данный вид контроля стимулирует у обучающихся стремление к систематической самостоятельной работе по изучению учебной дисциплины, овладению компетенциями. Совокупность оценок по текущему контролю знаний является основой четвертной или полугодовой</w:t>
      </w:r>
      <w:r>
        <w:rPr>
          <w:spacing w:val="-29"/>
          <w:sz w:val="24"/>
        </w:rPr>
        <w:t xml:space="preserve"> </w:t>
      </w:r>
      <w:r>
        <w:rPr>
          <w:sz w:val="24"/>
        </w:rPr>
        <w:t>отметки.</w:t>
      </w:r>
    </w:p>
    <w:p w:rsidR="002D5D41" w:rsidRDefault="00AB5243">
      <w:pPr>
        <w:pStyle w:val="a4"/>
        <w:numPr>
          <w:ilvl w:val="2"/>
          <w:numId w:val="9"/>
        </w:numPr>
        <w:tabs>
          <w:tab w:val="left" w:pos="1294"/>
        </w:tabs>
        <w:spacing w:line="276" w:lineRule="auto"/>
        <w:ind w:right="114"/>
        <w:rPr>
          <w:sz w:val="24"/>
        </w:rPr>
      </w:pPr>
      <w:r>
        <w:rPr>
          <w:sz w:val="24"/>
        </w:rPr>
        <w:t>Промежуточная аттестация обучающихся по учебной дисциплине осуществляется в рамках завершения изучения данной дисциплины и позволяет оценить качество и уровень ее освоения. Предметом оценки освоения учебного материала являются знания, умения и компетенции.</w:t>
      </w:r>
    </w:p>
    <w:p w:rsidR="002D5D41" w:rsidRDefault="00AB5243">
      <w:pPr>
        <w:pStyle w:val="a4"/>
        <w:numPr>
          <w:ilvl w:val="1"/>
          <w:numId w:val="9"/>
        </w:numPr>
        <w:tabs>
          <w:tab w:val="left" w:pos="1103"/>
        </w:tabs>
        <w:spacing w:line="276" w:lineRule="auto"/>
        <w:ind w:right="520"/>
        <w:rPr>
          <w:sz w:val="24"/>
        </w:rPr>
      </w:pPr>
      <w:r>
        <w:rPr>
          <w:sz w:val="24"/>
        </w:rPr>
        <w:t>При помощи фонда оценочных средств осуществляется контроль и управление процессом приобретения обучающимися необходимых знаний, умений, практического опыта и компетенций, определенных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ФГОС.</w:t>
      </w:r>
    </w:p>
    <w:p w:rsidR="002D5D41" w:rsidRDefault="00AB5243">
      <w:pPr>
        <w:pStyle w:val="a4"/>
        <w:numPr>
          <w:ilvl w:val="1"/>
          <w:numId w:val="9"/>
        </w:numPr>
        <w:tabs>
          <w:tab w:val="left" w:pos="1103"/>
        </w:tabs>
        <w:spacing w:line="276" w:lineRule="auto"/>
        <w:ind w:right="672"/>
        <w:rPr>
          <w:sz w:val="24"/>
        </w:rPr>
      </w:pPr>
      <w:r>
        <w:rPr>
          <w:sz w:val="24"/>
        </w:rPr>
        <w:t>Фонд оценочных средств должен формироваться на основе ключевых</w:t>
      </w:r>
      <w:r>
        <w:rPr>
          <w:spacing w:val="-33"/>
          <w:sz w:val="24"/>
        </w:rPr>
        <w:t xml:space="preserve"> </w:t>
      </w:r>
      <w:r>
        <w:rPr>
          <w:sz w:val="24"/>
        </w:rPr>
        <w:t>принципов оценивания:</w:t>
      </w:r>
    </w:p>
    <w:p w:rsidR="002D5D41" w:rsidRDefault="00AB5243">
      <w:pPr>
        <w:pStyle w:val="a4"/>
        <w:numPr>
          <w:ilvl w:val="0"/>
          <w:numId w:val="8"/>
        </w:numPr>
        <w:tabs>
          <w:tab w:val="left" w:pos="1458"/>
        </w:tabs>
        <w:spacing w:before="5" w:line="237" w:lineRule="auto"/>
        <w:ind w:right="107" w:hanging="360"/>
        <w:rPr>
          <w:sz w:val="24"/>
        </w:rPr>
      </w:pPr>
      <w:r>
        <w:tab/>
      </w:r>
      <w:r>
        <w:rPr>
          <w:sz w:val="24"/>
        </w:rPr>
        <w:t>объекты оценки должны соответствовать поставленным образовательными программами целям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2D5D41" w:rsidRDefault="00AB5243">
      <w:pPr>
        <w:pStyle w:val="a4"/>
        <w:numPr>
          <w:ilvl w:val="0"/>
          <w:numId w:val="8"/>
        </w:numPr>
        <w:tabs>
          <w:tab w:val="left" w:pos="1458"/>
        </w:tabs>
        <w:spacing w:before="3"/>
        <w:ind w:right="109" w:hanging="360"/>
        <w:rPr>
          <w:sz w:val="24"/>
        </w:rPr>
      </w:pPr>
      <w:r>
        <w:tab/>
      </w:r>
      <w:r>
        <w:rPr>
          <w:sz w:val="24"/>
        </w:rPr>
        <w:t>использование единообразных показателей и критериев для оценивания 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2D5D41" w:rsidRDefault="00AB5243">
      <w:pPr>
        <w:pStyle w:val="a4"/>
        <w:numPr>
          <w:ilvl w:val="0"/>
          <w:numId w:val="8"/>
        </w:numPr>
        <w:tabs>
          <w:tab w:val="left" w:pos="1401"/>
        </w:tabs>
        <w:spacing w:line="242" w:lineRule="auto"/>
        <w:ind w:right="110" w:hanging="360"/>
        <w:rPr>
          <w:sz w:val="24"/>
        </w:rPr>
      </w:pPr>
      <w:r>
        <w:rPr>
          <w:sz w:val="24"/>
        </w:rPr>
        <w:t>объективность: получение объективных и достоверных результатов при проведении контроля с различными</w:t>
      </w:r>
      <w:r>
        <w:rPr>
          <w:spacing w:val="2"/>
          <w:sz w:val="24"/>
        </w:rPr>
        <w:t xml:space="preserve"> </w:t>
      </w:r>
      <w:r>
        <w:rPr>
          <w:sz w:val="24"/>
        </w:rPr>
        <w:t>целями.</w:t>
      </w:r>
    </w:p>
    <w:p w:rsidR="002D5D41" w:rsidRDefault="00AB5243">
      <w:pPr>
        <w:pStyle w:val="a4"/>
        <w:numPr>
          <w:ilvl w:val="1"/>
          <w:numId w:val="9"/>
        </w:numPr>
        <w:tabs>
          <w:tab w:val="left" w:pos="1103"/>
        </w:tabs>
        <w:spacing w:line="271" w:lineRule="exact"/>
        <w:ind w:left="1102" w:hanging="423"/>
        <w:rPr>
          <w:sz w:val="24"/>
        </w:rPr>
      </w:pPr>
      <w:r>
        <w:rPr>
          <w:sz w:val="24"/>
        </w:rPr>
        <w:t>Основными требованиями, предъявляемыми к ФОС,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2D5D41" w:rsidRDefault="00AB5243">
      <w:pPr>
        <w:pStyle w:val="a4"/>
        <w:numPr>
          <w:ilvl w:val="0"/>
          <w:numId w:val="7"/>
        </w:numPr>
        <w:tabs>
          <w:tab w:val="left" w:pos="1401"/>
        </w:tabs>
        <w:spacing w:before="44" w:line="237" w:lineRule="auto"/>
        <w:ind w:right="114"/>
        <w:rPr>
          <w:sz w:val="24"/>
        </w:rPr>
      </w:pPr>
      <w:r>
        <w:rPr>
          <w:sz w:val="24"/>
        </w:rPr>
        <w:t>предметная направленность (соответствие предмету изучения учебной дисциплины);</w:t>
      </w:r>
    </w:p>
    <w:p w:rsidR="002D5D41" w:rsidRDefault="00AB5243">
      <w:pPr>
        <w:pStyle w:val="a4"/>
        <w:numPr>
          <w:ilvl w:val="0"/>
          <w:numId w:val="7"/>
        </w:numPr>
        <w:tabs>
          <w:tab w:val="left" w:pos="1400"/>
          <w:tab w:val="left" w:pos="1401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содержание (состав и взаимосвязь структурных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единиц);</w:t>
      </w:r>
    </w:p>
    <w:p w:rsidR="002D5D41" w:rsidRDefault="00AB5243">
      <w:pPr>
        <w:pStyle w:val="a4"/>
        <w:numPr>
          <w:ilvl w:val="0"/>
          <w:numId w:val="7"/>
        </w:numPr>
        <w:tabs>
          <w:tab w:val="left" w:pos="1401"/>
        </w:tabs>
        <w:spacing w:line="242" w:lineRule="auto"/>
        <w:ind w:right="100"/>
        <w:rPr>
          <w:sz w:val="24"/>
        </w:rPr>
      </w:pPr>
      <w:r>
        <w:rPr>
          <w:sz w:val="24"/>
        </w:rPr>
        <w:t>объём (количественный состав оценочных средств, входящих в ФОС) должен соответствовать рабочему 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контроля;</w:t>
      </w:r>
    </w:p>
    <w:p w:rsidR="002D5D41" w:rsidRDefault="00AB5243">
      <w:pPr>
        <w:pStyle w:val="a4"/>
        <w:numPr>
          <w:ilvl w:val="0"/>
          <w:numId w:val="7"/>
        </w:numPr>
        <w:tabs>
          <w:tab w:val="left" w:pos="1401"/>
        </w:tabs>
        <w:ind w:right="114"/>
        <w:rPr>
          <w:sz w:val="24"/>
        </w:rPr>
      </w:pPr>
      <w:r>
        <w:rPr>
          <w:sz w:val="24"/>
        </w:rPr>
        <w:t>качество оценочных средств (КОС) и ФОС в целом, должно обеспечивать получение объективных и достоверных результатов при проведении контроля с 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целями.</w:t>
      </w:r>
    </w:p>
    <w:p w:rsidR="002D5D41" w:rsidRDefault="002D5D41">
      <w:pPr>
        <w:pStyle w:val="a3"/>
        <w:rPr>
          <w:sz w:val="26"/>
        </w:rPr>
      </w:pPr>
    </w:p>
    <w:p w:rsidR="002D5D41" w:rsidRDefault="00AB5243">
      <w:pPr>
        <w:pStyle w:val="21"/>
        <w:numPr>
          <w:ilvl w:val="0"/>
          <w:numId w:val="10"/>
        </w:numPr>
        <w:tabs>
          <w:tab w:val="left" w:pos="3431"/>
        </w:tabs>
        <w:spacing w:before="211"/>
        <w:ind w:left="3430" w:hanging="244"/>
        <w:jc w:val="left"/>
      </w:pPr>
      <w:r>
        <w:t>Разработка фонда оценочных</w:t>
      </w:r>
      <w:r>
        <w:rPr>
          <w:spacing w:val="-10"/>
        </w:rPr>
        <w:t xml:space="preserve"> </w:t>
      </w:r>
      <w:r>
        <w:t>средств</w:t>
      </w:r>
    </w:p>
    <w:p w:rsidR="002D5D41" w:rsidRDefault="002D5D41">
      <w:pPr>
        <w:pStyle w:val="a3"/>
        <w:spacing w:before="1"/>
        <w:rPr>
          <w:b/>
          <w:sz w:val="21"/>
        </w:rPr>
      </w:pPr>
    </w:p>
    <w:p w:rsidR="002D5D41" w:rsidRDefault="00AB5243" w:rsidP="006874FB">
      <w:pPr>
        <w:pStyle w:val="a4"/>
        <w:numPr>
          <w:ilvl w:val="1"/>
          <w:numId w:val="6"/>
        </w:numPr>
        <w:tabs>
          <w:tab w:val="left" w:pos="1145"/>
        </w:tabs>
        <w:spacing w:line="273" w:lineRule="auto"/>
        <w:ind w:left="0" w:right="106"/>
        <w:rPr>
          <w:sz w:val="24"/>
        </w:rPr>
      </w:pPr>
      <w:r>
        <w:rPr>
          <w:sz w:val="24"/>
        </w:rPr>
        <w:t>Фонды оценочных средств для проведения текущего контроля разрабатываются по каждому предмету учебного плана учителями-предметниками. Фонд оценочных средств для контроля на уровне администрации разрабатывается руководителями методических объединений и сдается заместителям директора по</w:t>
      </w:r>
      <w:r>
        <w:rPr>
          <w:spacing w:val="8"/>
          <w:sz w:val="24"/>
        </w:rPr>
        <w:t xml:space="preserve"> </w:t>
      </w:r>
      <w:r>
        <w:rPr>
          <w:sz w:val="24"/>
        </w:rPr>
        <w:t>УВР.</w:t>
      </w:r>
    </w:p>
    <w:p w:rsidR="002D5D41" w:rsidRDefault="00AB5243" w:rsidP="006874FB">
      <w:pPr>
        <w:pStyle w:val="a4"/>
        <w:numPr>
          <w:ilvl w:val="1"/>
          <w:numId w:val="6"/>
        </w:numPr>
        <w:tabs>
          <w:tab w:val="left" w:pos="1284"/>
        </w:tabs>
        <w:spacing w:before="211" w:line="276" w:lineRule="auto"/>
        <w:ind w:left="0" w:right="119"/>
        <w:rPr>
          <w:sz w:val="24"/>
        </w:rPr>
      </w:pPr>
      <w:r>
        <w:rPr>
          <w:sz w:val="24"/>
        </w:rPr>
        <w:t>Общее руководство разработкой фондов оценочных средств осуществляет заместитель директора по 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2D5D41" w:rsidRDefault="00AB5243" w:rsidP="006874FB">
      <w:pPr>
        <w:pStyle w:val="a4"/>
        <w:numPr>
          <w:ilvl w:val="1"/>
          <w:numId w:val="6"/>
        </w:numPr>
        <w:tabs>
          <w:tab w:val="left" w:pos="1222"/>
        </w:tabs>
        <w:spacing w:before="4" w:line="276" w:lineRule="auto"/>
        <w:ind w:left="0" w:right="110"/>
        <w:rPr>
          <w:sz w:val="24"/>
        </w:rPr>
      </w:pPr>
      <w:r>
        <w:rPr>
          <w:sz w:val="24"/>
        </w:rPr>
        <w:t>Ответственность за разработку комплектов КОС по предмету несёт учитель. Ответственность за подбор комплекса оценочных средств на уровне школы для проведения промежуточной аттестации несут руководители методических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объединений</w:t>
      </w:r>
    </w:p>
    <w:p w:rsidR="002D5D41" w:rsidRDefault="002D5D41">
      <w:pPr>
        <w:spacing w:line="276" w:lineRule="auto"/>
        <w:jc w:val="both"/>
        <w:rPr>
          <w:sz w:val="24"/>
        </w:rPr>
        <w:sectPr w:rsidR="002D5D41" w:rsidSect="006874F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D5D41" w:rsidRDefault="00AB5243">
      <w:pPr>
        <w:pStyle w:val="a3"/>
        <w:tabs>
          <w:tab w:val="left" w:pos="2349"/>
          <w:tab w:val="left" w:pos="5133"/>
          <w:tab w:val="left" w:pos="7720"/>
          <w:tab w:val="left" w:pos="9519"/>
        </w:tabs>
        <w:spacing w:before="66"/>
        <w:ind w:left="679"/>
        <w:jc w:val="both"/>
      </w:pPr>
      <w:r>
        <w:lastRenderedPageBreak/>
        <w:t>и</w:t>
      </w:r>
      <w:r>
        <w:tab/>
        <w:t>заместитель</w:t>
      </w:r>
      <w:r>
        <w:tab/>
        <w:t>директора</w:t>
      </w:r>
      <w:r>
        <w:tab/>
        <w:t>по</w:t>
      </w:r>
      <w:r>
        <w:tab/>
        <w:t>УВР.</w:t>
      </w:r>
    </w:p>
    <w:p w:rsidR="002D5D41" w:rsidRDefault="00AB5243">
      <w:pPr>
        <w:pStyle w:val="a4"/>
        <w:numPr>
          <w:ilvl w:val="1"/>
          <w:numId w:val="6"/>
        </w:numPr>
        <w:tabs>
          <w:tab w:val="left" w:pos="1217"/>
        </w:tabs>
        <w:spacing w:before="41" w:line="276" w:lineRule="auto"/>
        <w:ind w:right="110"/>
        <w:rPr>
          <w:sz w:val="24"/>
        </w:rPr>
      </w:pPr>
      <w:r>
        <w:rPr>
          <w:sz w:val="24"/>
        </w:rPr>
        <w:t>При составлении, согласовании и утверждении комплекта КОС должно быть обеспечено его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соответствие:</w:t>
      </w:r>
    </w:p>
    <w:p w:rsidR="002D5D41" w:rsidRDefault="00AB5243">
      <w:pPr>
        <w:pStyle w:val="a4"/>
        <w:numPr>
          <w:ilvl w:val="0"/>
          <w:numId w:val="5"/>
        </w:numPr>
        <w:tabs>
          <w:tab w:val="left" w:pos="882"/>
        </w:tabs>
        <w:spacing w:before="4"/>
        <w:ind w:hanging="202"/>
        <w:rPr>
          <w:sz w:val="24"/>
        </w:rPr>
      </w:pPr>
      <w:r>
        <w:rPr>
          <w:sz w:val="24"/>
        </w:rPr>
        <w:t>Федеральному государственному образовательному</w:t>
      </w:r>
      <w:r>
        <w:rPr>
          <w:spacing w:val="-25"/>
          <w:sz w:val="24"/>
        </w:rPr>
        <w:t xml:space="preserve"> </w:t>
      </w:r>
      <w:r>
        <w:rPr>
          <w:sz w:val="24"/>
        </w:rPr>
        <w:t>стандарту;</w:t>
      </w:r>
    </w:p>
    <w:p w:rsidR="002D5D41" w:rsidRDefault="00AB5243">
      <w:pPr>
        <w:pStyle w:val="a4"/>
        <w:numPr>
          <w:ilvl w:val="0"/>
          <w:numId w:val="5"/>
        </w:numPr>
        <w:tabs>
          <w:tab w:val="left" w:pos="887"/>
        </w:tabs>
        <w:spacing w:before="41"/>
        <w:ind w:left="886" w:hanging="207"/>
        <w:rPr>
          <w:sz w:val="24"/>
        </w:rPr>
      </w:pP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плану;</w:t>
      </w:r>
    </w:p>
    <w:p w:rsidR="002D5D41" w:rsidRDefault="00AB5243">
      <w:pPr>
        <w:pStyle w:val="a4"/>
        <w:numPr>
          <w:ilvl w:val="0"/>
          <w:numId w:val="5"/>
        </w:numPr>
        <w:tabs>
          <w:tab w:val="left" w:pos="824"/>
        </w:tabs>
        <w:spacing w:before="41"/>
        <w:ind w:left="823" w:hanging="144"/>
        <w:rPr>
          <w:sz w:val="24"/>
        </w:rPr>
      </w:pPr>
      <w:r>
        <w:rPr>
          <w:sz w:val="24"/>
        </w:rPr>
        <w:t>рабочей программе учебного предмета;</w:t>
      </w:r>
    </w:p>
    <w:p w:rsidR="002D5D41" w:rsidRDefault="00AB5243">
      <w:pPr>
        <w:pStyle w:val="a4"/>
        <w:numPr>
          <w:ilvl w:val="0"/>
          <w:numId w:val="5"/>
        </w:numPr>
        <w:tabs>
          <w:tab w:val="left" w:pos="819"/>
        </w:tabs>
        <w:spacing w:before="41"/>
        <w:ind w:left="818" w:hanging="139"/>
        <w:rPr>
          <w:sz w:val="24"/>
        </w:rPr>
      </w:pPr>
      <w:r>
        <w:rPr>
          <w:sz w:val="24"/>
        </w:rPr>
        <w:t>образовательным технологиям, используемым в преподавании 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предмета.</w:t>
      </w:r>
    </w:p>
    <w:p w:rsidR="002D5D41" w:rsidRDefault="002D5D41">
      <w:pPr>
        <w:pStyle w:val="a3"/>
        <w:rPr>
          <w:sz w:val="26"/>
        </w:rPr>
      </w:pPr>
    </w:p>
    <w:p w:rsidR="002D5D41" w:rsidRDefault="00AB5243">
      <w:pPr>
        <w:pStyle w:val="21"/>
        <w:numPr>
          <w:ilvl w:val="0"/>
          <w:numId w:val="10"/>
        </w:numPr>
        <w:tabs>
          <w:tab w:val="left" w:pos="2697"/>
        </w:tabs>
        <w:ind w:left="2696"/>
        <w:jc w:val="left"/>
      </w:pPr>
      <w:r>
        <w:t>Структура и содержание фонда оценочных</w:t>
      </w:r>
      <w:r>
        <w:rPr>
          <w:spacing w:val="-9"/>
        </w:rPr>
        <w:t xml:space="preserve"> </w:t>
      </w:r>
      <w:r>
        <w:t>средств</w:t>
      </w:r>
    </w:p>
    <w:p w:rsidR="002D5D41" w:rsidRDefault="002D5D41">
      <w:pPr>
        <w:pStyle w:val="a3"/>
        <w:spacing w:before="1"/>
        <w:rPr>
          <w:b/>
          <w:sz w:val="21"/>
        </w:rPr>
      </w:pPr>
    </w:p>
    <w:p w:rsidR="002D5D41" w:rsidRDefault="00AB5243">
      <w:pPr>
        <w:pStyle w:val="a4"/>
        <w:numPr>
          <w:ilvl w:val="1"/>
          <w:numId w:val="4"/>
        </w:numPr>
        <w:tabs>
          <w:tab w:val="left" w:pos="1270"/>
        </w:tabs>
        <w:spacing w:before="1" w:line="276" w:lineRule="auto"/>
        <w:ind w:right="110"/>
        <w:rPr>
          <w:sz w:val="24"/>
        </w:rPr>
      </w:pPr>
      <w:r>
        <w:rPr>
          <w:sz w:val="24"/>
        </w:rPr>
        <w:t>Оценочные средства, сопровождающие реализацию каждой образовательной программы, должны быть разработаны для проверки качества формирования компетенций и являться действенным средством не только оценки, но 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2D5D41" w:rsidRDefault="00AB5243">
      <w:pPr>
        <w:pStyle w:val="a4"/>
        <w:numPr>
          <w:ilvl w:val="1"/>
          <w:numId w:val="4"/>
        </w:numPr>
        <w:tabs>
          <w:tab w:val="left" w:pos="1275"/>
          <w:tab w:val="left" w:pos="2554"/>
          <w:tab w:val="left" w:pos="6641"/>
        </w:tabs>
        <w:spacing w:line="276" w:lineRule="auto"/>
        <w:ind w:right="106"/>
        <w:rPr>
          <w:sz w:val="24"/>
        </w:rPr>
      </w:pPr>
      <w:r>
        <w:rPr>
          <w:sz w:val="24"/>
        </w:rPr>
        <w:t>Структурными элементами фонда оценочных средств являются комплекты контрольно-оценочных средств, разработанные по каждому учебному предмету, входящему</w:t>
      </w:r>
      <w:r>
        <w:rPr>
          <w:sz w:val="24"/>
        </w:rPr>
        <w:tab/>
        <w:t xml:space="preserve">в      учебный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план      </w:t>
      </w:r>
      <w:r>
        <w:rPr>
          <w:spacing w:val="11"/>
          <w:sz w:val="24"/>
        </w:rPr>
        <w:t xml:space="preserve"> </w:t>
      </w:r>
      <w:r>
        <w:rPr>
          <w:sz w:val="24"/>
        </w:rPr>
        <w:t>школы</w:t>
      </w:r>
      <w:r>
        <w:rPr>
          <w:sz w:val="24"/>
        </w:rPr>
        <w:tab/>
        <w:t>в соответствии с</w:t>
      </w:r>
      <w:r>
        <w:rPr>
          <w:spacing w:val="7"/>
          <w:sz w:val="24"/>
        </w:rPr>
        <w:t xml:space="preserve"> </w:t>
      </w:r>
      <w:r>
        <w:rPr>
          <w:sz w:val="24"/>
        </w:rPr>
        <w:t>ФГОС.</w:t>
      </w:r>
    </w:p>
    <w:p w:rsidR="002D5D41" w:rsidRDefault="00AB5243">
      <w:pPr>
        <w:pStyle w:val="a4"/>
        <w:numPr>
          <w:ilvl w:val="1"/>
          <w:numId w:val="4"/>
        </w:numPr>
        <w:tabs>
          <w:tab w:val="left" w:pos="1102"/>
        </w:tabs>
        <w:spacing w:line="275" w:lineRule="exact"/>
        <w:ind w:left="1101" w:hanging="422"/>
        <w:rPr>
          <w:sz w:val="24"/>
        </w:rPr>
      </w:pPr>
      <w:r>
        <w:rPr>
          <w:sz w:val="24"/>
        </w:rPr>
        <w:t>Структурными элементами фонда оценочных 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являются:</w:t>
      </w:r>
    </w:p>
    <w:p w:rsidR="002D5D41" w:rsidRDefault="00AB5243">
      <w:pPr>
        <w:pStyle w:val="a4"/>
        <w:numPr>
          <w:ilvl w:val="2"/>
          <w:numId w:val="4"/>
        </w:numPr>
        <w:tabs>
          <w:tab w:val="left" w:pos="1400"/>
          <w:tab w:val="left" w:pos="1401"/>
        </w:tabs>
        <w:spacing w:before="39"/>
        <w:jc w:val="left"/>
        <w:rPr>
          <w:sz w:val="24"/>
        </w:rPr>
      </w:pPr>
      <w:r>
        <w:rPr>
          <w:sz w:val="24"/>
        </w:rPr>
        <w:t>перечень фонда оценочных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средств;</w:t>
      </w:r>
    </w:p>
    <w:p w:rsidR="002D5D41" w:rsidRDefault="00AB5243">
      <w:pPr>
        <w:pStyle w:val="a4"/>
        <w:numPr>
          <w:ilvl w:val="2"/>
          <w:numId w:val="4"/>
        </w:numPr>
        <w:tabs>
          <w:tab w:val="left" w:pos="1400"/>
          <w:tab w:val="left" w:pos="1401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комплект текстовых заданий, разработанных по учебному</w:t>
      </w:r>
      <w:r>
        <w:rPr>
          <w:spacing w:val="-18"/>
          <w:sz w:val="24"/>
        </w:rPr>
        <w:t xml:space="preserve"> </w:t>
      </w:r>
      <w:r>
        <w:rPr>
          <w:sz w:val="24"/>
        </w:rPr>
        <w:t>предмету;</w:t>
      </w:r>
    </w:p>
    <w:p w:rsidR="002D5D41" w:rsidRDefault="00AB5243">
      <w:pPr>
        <w:pStyle w:val="a4"/>
        <w:numPr>
          <w:ilvl w:val="2"/>
          <w:numId w:val="4"/>
        </w:numPr>
        <w:tabs>
          <w:tab w:val="left" w:pos="1401"/>
        </w:tabs>
        <w:ind w:right="111"/>
        <w:rPr>
          <w:sz w:val="24"/>
        </w:rPr>
      </w:pPr>
      <w:r>
        <w:rPr>
          <w:sz w:val="24"/>
        </w:rPr>
        <w:t xml:space="preserve">комплект других оценочных материалов (рабочих тетрадей, печатных сборников тестов и контрольных работ, типовых задач (заданий), нестандартных задач (заданий), наборов проблемных ситуаций, сценариев деловых игр и т.п.), предназначенных для оценивания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 на определённых этапах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обучения.</w:t>
      </w:r>
    </w:p>
    <w:p w:rsidR="002D5D41" w:rsidRDefault="00AB5243">
      <w:pPr>
        <w:pStyle w:val="a4"/>
        <w:numPr>
          <w:ilvl w:val="1"/>
          <w:numId w:val="4"/>
        </w:numPr>
        <w:tabs>
          <w:tab w:val="left" w:pos="1103"/>
        </w:tabs>
        <w:spacing w:before="2" w:line="276" w:lineRule="auto"/>
        <w:ind w:right="107"/>
        <w:rPr>
          <w:sz w:val="24"/>
        </w:rPr>
      </w:pPr>
      <w:r>
        <w:rPr>
          <w:sz w:val="24"/>
        </w:rPr>
        <w:t>Комплект оценочных средств по каждому предмету или курсу должен соответствовать разделу рабочей программы и включать тестовые задания и другие оценочные средства по каждому разделу дисциплины. Каждое оценочное средство по теме должно обеспечивать проверку усвоения конкретных элементов учебного материала. 4.5.Структурные элементы перечня ФОС по предмету, курсу,</w:t>
      </w:r>
      <w:r>
        <w:rPr>
          <w:spacing w:val="7"/>
          <w:sz w:val="24"/>
        </w:rPr>
        <w:t xml:space="preserve"> </w:t>
      </w:r>
      <w:r>
        <w:rPr>
          <w:sz w:val="24"/>
        </w:rPr>
        <w:t>дисциплине:</w:t>
      </w:r>
    </w:p>
    <w:p w:rsidR="002D5D41" w:rsidRDefault="00AB5243">
      <w:pPr>
        <w:pStyle w:val="a3"/>
        <w:spacing w:before="2" w:line="276" w:lineRule="auto"/>
        <w:ind w:left="924" w:right="5386"/>
      </w:pPr>
      <w:r>
        <w:t>а) титульный лист (приложение №1); б) паспорт ФОС (приложение №2);</w:t>
      </w:r>
    </w:p>
    <w:p w:rsidR="002D5D41" w:rsidRDefault="00AB5243">
      <w:pPr>
        <w:pStyle w:val="a3"/>
        <w:spacing w:line="276" w:lineRule="auto"/>
        <w:ind w:left="679" w:right="109" w:firstLine="235"/>
      </w:pPr>
      <w:r>
        <w:t>в) комплекты оценочных средств, примерный перечень и краткая характеристика которых приведены в приложении (№3);</w:t>
      </w:r>
    </w:p>
    <w:p w:rsidR="002D5D41" w:rsidRDefault="00AB5243">
      <w:pPr>
        <w:pStyle w:val="a3"/>
        <w:tabs>
          <w:tab w:val="left" w:pos="1466"/>
          <w:tab w:val="left" w:pos="2866"/>
          <w:tab w:val="left" w:pos="6142"/>
          <w:tab w:val="left" w:pos="7816"/>
          <w:tab w:val="left" w:pos="9782"/>
        </w:tabs>
        <w:spacing w:line="276" w:lineRule="auto"/>
        <w:ind w:left="679" w:right="109" w:firstLine="172"/>
      </w:pPr>
      <w:proofErr w:type="gramStart"/>
      <w:r>
        <w:t>г)</w:t>
      </w:r>
      <w:r>
        <w:tab/>
      </w:r>
      <w:proofErr w:type="gramEnd"/>
      <w:r>
        <w:t>комплект</w:t>
      </w:r>
      <w:r>
        <w:tab/>
        <w:t>контрольно-измерительных</w:t>
      </w:r>
      <w:r>
        <w:tab/>
        <w:t>материалов,</w:t>
      </w:r>
      <w:r>
        <w:tab/>
        <w:t>разработанных</w:t>
      </w:r>
      <w:r>
        <w:tab/>
      </w:r>
      <w:r>
        <w:rPr>
          <w:spacing w:val="-8"/>
        </w:rPr>
        <w:t xml:space="preserve">по </w:t>
      </w:r>
      <w:r>
        <w:t>соответствующей дисциплине и предназначенных для оценки умений, и</w:t>
      </w:r>
      <w:r>
        <w:rPr>
          <w:spacing w:val="-13"/>
        </w:rPr>
        <w:t xml:space="preserve"> </w:t>
      </w:r>
      <w:r>
        <w:t>знаний.</w:t>
      </w:r>
    </w:p>
    <w:p w:rsidR="002D5D41" w:rsidRDefault="00AB5243">
      <w:pPr>
        <w:pStyle w:val="a4"/>
        <w:numPr>
          <w:ilvl w:val="1"/>
          <w:numId w:val="3"/>
        </w:numPr>
        <w:tabs>
          <w:tab w:val="left" w:pos="1103"/>
        </w:tabs>
        <w:spacing w:line="275" w:lineRule="exact"/>
        <w:rPr>
          <w:sz w:val="24"/>
        </w:rPr>
      </w:pPr>
      <w:r>
        <w:rPr>
          <w:sz w:val="24"/>
        </w:rPr>
        <w:t>По каждому оценочному средству в ФОС приводятся критерии</w:t>
      </w:r>
      <w:r>
        <w:rPr>
          <w:spacing w:val="-24"/>
          <w:sz w:val="24"/>
        </w:rPr>
        <w:t xml:space="preserve"> </w:t>
      </w:r>
      <w:r>
        <w:rPr>
          <w:sz w:val="24"/>
        </w:rPr>
        <w:t>оценивания.</w:t>
      </w:r>
    </w:p>
    <w:p w:rsidR="002D5D41" w:rsidRDefault="00AB5243">
      <w:pPr>
        <w:pStyle w:val="a4"/>
        <w:numPr>
          <w:ilvl w:val="1"/>
          <w:numId w:val="3"/>
        </w:numPr>
        <w:tabs>
          <w:tab w:val="left" w:pos="1117"/>
        </w:tabs>
        <w:spacing w:before="39" w:line="280" w:lineRule="auto"/>
        <w:ind w:right="116"/>
        <w:rPr>
          <w:sz w:val="24"/>
        </w:rPr>
      </w:pPr>
      <w:r>
        <w:rPr>
          <w:sz w:val="24"/>
        </w:rPr>
        <w:t>Решение об изменении, аннулировании, включении новых оценочных средств в ФОС оформляется протоколом заседания 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совещания.</w:t>
      </w:r>
    </w:p>
    <w:p w:rsidR="002D5D41" w:rsidRDefault="002D5D41">
      <w:pPr>
        <w:pStyle w:val="a3"/>
        <w:rPr>
          <w:sz w:val="26"/>
        </w:rPr>
      </w:pPr>
    </w:p>
    <w:p w:rsidR="002D5D41" w:rsidRDefault="002D5D41">
      <w:pPr>
        <w:pStyle w:val="a3"/>
        <w:rPr>
          <w:sz w:val="26"/>
        </w:rPr>
      </w:pPr>
    </w:p>
    <w:p w:rsidR="002D5D41" w:rsidRDefault="00AB5243">
      <w:pPr>
        <w:pStyle w:val="21"/>
        <w:numPr>
          <w:ilvl w:val="0"/>
          <w:numId w:val="10"/>
        </w:numPr>
        <w:tabs>
          <w:tab w:val="left" w:pos="2687"/>
        </w:tabs>
        <w:ind w:left="2686" w:hanging="244"/>
        <w:jc w:val="left"/>
      </w:pPr>
      <w:r>
        <w:t>Процедура согласования фонда оценочных</w:t>
      </w:r>
      <w:r>
        <w:rPr>
          <w:spacing w:val="-5"/>
        </w:rPr>
        <w:t xml:space="preserve"> </w:t>
      </w:r>
      <w:r>
        <w:t>средств</w:t>
      </w:r>
    </w:p>
    <w:p w:rsidR="002D5D41" w:rsidRDefault="002D5D41">
      <w:pPr>
        <w:pStyle w:val="a3"/>
        <w:spacing w:before="1"/>
        <w:rPr>
          <w:b/>
          <w:sz w:val="21"/>
        </w:rPr>
      </w:pPr>
    </w:p>
    <w:p w:rsidR="002D5D41" w:rsidRDefault="00AB5243">
      <w:pPr>
        <w:pStyle w:val="a3"/>
        <w:spacing w:line="273" w:lineRule="auto"/>
        <w:ind w:left="679" w:right="105"/>
        <w:jc w:val="both"/>
      </w:pPr>
      <w:r>
        <w:t>5.1. Комплект контрольно-оценочных средств (КОС) по учебному предмету согласовывается на методическом объединении и утверждается заместителем директора по</w:t>
      </w:r>
      <w:r>
        <w:rPr>
          <w:spacing w:val="1"/>
        </w:rPr>
        <w:t xml:space="preserve"> </w:t>
      </w:r>
      <w:r>
        <w:t>УВР.</w:t>
      </w:r>
    </w:p>
    <w:p w:rsidR="002D5D41" w:rsidRDefault="002D5D41">
      <w:pPr>
        <w:spacing w:line="273" w:lineRule="auto"/>
        <w:jc w:val="both"/>
        <w:sectPr w:rsidR="002D5D41">
          <w:pgSz w:w="11910" w:h="16840"/>
          <w:pgMar w:top="1040" w:right="740" w:bottom="280" w:left="1020" w:header="720" w:footer="720" w:gutter="0"/>
          <w:cols w:space="720"/>
        </w:sectPr>
      </w:pPr>
    </w:p>
    <w:p w:rsidR="002D5D41" w:rsidRDefault="00AB5243">
      <w:pPr>
        <w:pStyle w:val="21"/>
        <w:numPr>
          <w:ilvl w:val="0"/>
          <w:numId w:val="10"/>
        </w:numPr>
        <w:tabs>
          <w:tab w:val="left" w:pos="4550"/>
        </w:tabs>
        <w:spacing w:before="71"/>
        <w:ind w:left="4549" w:hanging="244"/>
        <w:jc w:val="left"/>
      </w:pPr>
      <w:r>
        <w:lastRenderedPageBreak/>
        <w:t>Ответственность</w:t>
      </w:r>
    </w:p>
    <w:p w:rsidR="002D5D41" w:rsidRDefault="00AB5243">
      <w:pPr>
        <w:spacing w:before="41"/>
        <w:ind w:left="2543"/>
        <w:rPr>
          <w:b/>
          <w:sz w:val="24"/>
        </w:rPr>
      </w:pPr>
      <w:r>
        <w:rPr>
          <w:b/>
          <w:sz w:val="24"/>
        </w:rPr>
        <w:t>за разработку и хранение фонда оценочных средств</w:t>
      </w:r>
    </w:p>
    <w:p w:rsidR="002D5D41" w:rsidRDefault="002D5D41">
      <w:pPr>
        <w:pStyle w:val="a3"/>
        <w:spacing w:before="1"/>
        <w:rPr>
          <w:b/>
          <w:sz w:val="31"/>
        </w:rPr>
      </w:pPr>
    </w:p>
    <w:p w:rsidR="002D5D41" w:rsidRDefault="00AB5243">
      <w:pPr>
        <w:pStyle w:val="a4"/>
        <w:numPr>
          <w:ilvl w:val="1"/>
          <w:numId w:val="2"/>
        </w:numPr>
        <w:tabs>
          <w:tab w:val="left" w:pos="1131"/>
        </w:tabs>
        <w:spacing w:line="276" w:lineRule="auto"/>
        <w:ind w:right="103"/>
        <w:rPr>
          <w:sz w:val="24"/>
        </w:rPr>
      </w:pPr>
      <w:r>
        <w:rPr>
          <w:sz w:val="24"/>
        </w:rPr>
        <w:t>Печатный экземпляр комплекта контрольно-оценочных средств хранится в составе рабочих 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учителей.</w:t>
      </w:r>
    </w:p>
    <w:p w:rsidR="002D5D41" w:rsidRDefault="00AB5243">
      <w:pPr>
        <w:pStyle w:val="a4"/>
        <w:numPr>
          <w:ilvl w:val="1"/>
          <w:numId w:val="2"/>
        </w:numPr>
        <w:tabs>
          <w:tab w:val="left" w:pos="1102"/>
        </w:tabs>
        <w:spacing w:line="276" w:lineRule="auto"/>
        <w:ind w:right="107"/>
        <w:rPr>
          <w:sz w:val="24"/>
        </w:rPr>
      </w:pPr>
      <w:r>
        <w:rPr>
          <w:sz w:val="24"/>
        </w:rPr>
        <w:t>Фонд контрольно-оценочных средств, реализуемый в школе, является собственностью школы.</w:t>
      </w:r>
    </w:p>
    <w:p w:rsidR="002D5D41" w:rsidRDefault="00AB5243">
      <w:pPr>
        <w:pStyle w:val="a4"/>
        <w:numPr>
          <w:ilvl w:val="1"/>
          <w:numId w:val="2"/>
        </w:numPr>
        <w:tabs>
          <w:tab w:val="left" w:pos="1274"/>
          <w:tab w:val="left" w:pos="1275"/>
          <w:tab w:val="left" w:pos="2703"/>
          <w:tab w:val="left" w:pos="5335"/>
          <w:tab w:val="left" w:pos="6581"/>
          <w:tab w:val="left" w:pos="8499"/>
        </w:tabs>
        <w:spacing w:line="271" w:lineRule="auto"/>
        <w:ind w:right="103"/>
        <w:rPr>
          <w:sz w:val="24"/>
        </w:rPr>
      </w:pPr>
      <w:r>
        <w:rPr>
          <w:sz w:val="24"/>
        </w:rPr>
        <w:t>Перечень</w:t>
      </w:r>
      <w:r>
        <w:rPr>
          <w:sz w:val="24"/>
        </w:rPr>
        <w:tab/>
        <w:t>контрольно-оценочных</w:t>
      </w:r>
      <w:r>
        <w:rPr>
          <w:sz w:val="24"/>
        </w:rPr>
        <w:tab/>
        <w:t>средств</w:t>
      </w:r>
      <w:r>
        <w:rPr>
          <w:sz w:val="24"/>
        </w:rPr>
        <w:tab/>
        <w:t>предоставляется</w:t>
      </w:r>
      <w:r>
        <w:rPr>
          <w:sz w:val="24"/>
        </w:rPr>
        <w:tab/>
        <w:t>разработчиком заместителю директора по УВР и хранится в электронной базе данных.</w:t>
      </w:r>
    </w:p>
    <w:p w:rsidR="002D5D41" w:rsidRDefault="002D5D41">
      <w:pPr>
        <w:pStyle w:val="a3"/>
        <w:rPr>
          <w:sz w:val="26"/>
        </w:rPr>
      </w:pPr>
    </w:p>
    <w:p w:rsidR="002D5D41" w:rsidRDefault="00AB5243">
      <w:pPr>
        <w:pStyle w:val="21"/>
        <w:numPr>
          <w:ilvl w:val="0"/>
          <w:numId w:val="10"/>
        </w:numPr>
        <w:tabs>
          <w:tab w:val="left" w:pos="4099"/>
        </w:tabs>
        <w:spacing w:before="233"/>
        <w:ind w:left="4098" w:hanging="244"/>
        <w:jc w:val="left"/>
      </w:pPr>
      <w:r>
        <w:t>Заключительное положение.</w:t>
      </w:r>
    </w:p>
    <w:p w:rsidR="002D5D41" w:rsidRDefault="002D5D41">
      <w:pPr>
        <w:pStyle w:val="a3"/>
        <w:spacing w:before="7"/>
        <w:rPr>
          <w:b/>
          <w:sz w:val="23"/>
        </w:rPr>
      </w:pPr>
    </w:p>
    <w:p w:rsidR="002D5D41" w:rsidRDefault="00AB5243">
      <w:pPr>
        <w:pStyle w:val="a4"/>
        <w:numPr>
          <w:ilvl w:val="1"/>
          <w:numId w:val="1"/>
        </w:numPr>
        <w:tabs>
          <w:tab w:val="left" w:pos="1044"/>
        </w:tabs>
        <w:rPr>
          <w:sz w:val="24"/>
        </w:rPr>
      </w:pPr>
      <w:r>
        <w:rPr>
          <w:sz w:val="24"/>
        </w:rPr>
        <w:t>Положение вступает в силу с момента его утверждения в установленном</w:t>
      </w:r>
      <w:r>
        <w:rPr>
          <w:spacing w:val="-19"/>
          <w:sz w:val="24"/>
        </w:rPr>
        <w:t xml:space="preserve"> </w:t>
      </w:r>
      <w:r>
        <w:rPr>
          <w:sz w:val="24"/>
        </w:rPr>
        <w:t>порядке.</w:t>
      </w:r>
    </w:p>
    <w:p w:rsidR="002D5D41" w:rsidRDefault="00AB5243">
      <w:pPr>
        <w:pStyle w:val="a4"/>
        <w:numPr>
          <w:ilvl w:val="1"/>
          <w:numId w:val="1"/>
        </w:numPr>
        <w:tabs>
          <w:tab w:val="left" w:pos="1102"/>
        </w:tabs>
        <w:spacing w:before="41" w:line="276" w:lineRule="auto"/>
        <w:ind w:right="578"/>
        <w:rPr>
          <w:sz w:val="24"/>
        </w:rPr>
      </w:pPr>
      <w:r>
        <w:rPr>
          <w:sz w:val="24"/>
        </w:rPr>
        <w:t xml:space="preserve">Внесение изменений и дополнений в Положение утверждается распорядительным актом руководителя </w:t>
      </w:r>
      <w:r w:rsidR="006E77A6">
        <w:rPr>
          <w:sz w:val="24"/>
        </w:rPr>
        <w:t>учреждения</w:t>
      </w:r>
      <w:r w:rsidR="006E77A6">
        <w:rPr>
          <w:spacing w:val="2"/>
          <w:sz w:val="24"/>
        </w:rPr>
        <w:t>.</w:t>
      </w:r>
    </w:p>
    <w:p w:rsidR="002D5D41" w:rsidRDefault="002D5D41">
      <w:pPr>
        <w:pStyle w:val="a3"/>
        <w:rPr>
          <w:sz w:val="26"/>
        </w:rPr>
      </w:pPr>
    </w:p>
    <w:p w:rsidR="002D5D41" w:rsidRDefault="002D5D41">
      <w:pPr>
        <w:pStyle w:val="a3"/>
        <w:rPr>
          <w:sz w:val="26"/>
        </w:rPr>
      </w:pPr>
    </w:p>
    <w:p w:rsidR="002D5D41" w:rsidRDefault="002D5D41">
      <w:pPr>
        <w:pStyle w:val="a3"/>
        <w:spacing w:before="10"/>
        <w:rPr>
          <w:sz w:val="23"/>
        </w:rPr>
      </w:pPr>
    </w:p>
    <w:p w:rsidR="002D5D41" w:rsidRDefault="00AB5243">
      <w:pPr>
        <w:pStyle w:val="a3"/>
        <w:ind w:left="1462"/>
      </w:pPr>
      <w:r>
        <w:t>С положение ознакомлены:</w:t>
      </w:r>
    </w:p>
    <w:p w:rsidR="002D5D41" w:rsidRDefault="002D5D41">
      <w:pPr>
        <w:sectPr w:rsidR="002D5D41">
          <w:pgSz w:w="11910" w:h="16840"/>
          <w:pgMar w:top="1040" w:right="740" w:bottom="280" w:left="1020" w:header="720" w:footer="720" w:gutter="0"/>
          <w:cols w:space="720"/>
        </w:sectPr>
      </w:pPr>
    </w:p>
    <w:p w:rsidR="002D5D41" w:rsidRDefault="002D5D41">
      <w:pPr>
        <w:pStyle w:val="a3"/>
        <w:spacing w:before="4"/>
        <w:rPr>
          <w:sz w:val="17"/>
        </w:rPr>
      </w:pPr>
    </w:p>
    <w:p w:rsidR="002D5D41" w:rsidRDefault="002D5D41">
      <w:pPr>
        <w:rPr>
          <w:sz w:val="17"/>
        </w:rPr>
        <w:sectPr w:rsidR="002D5D41">
          <w:pgSz w:w="11910" w:h="16840"/>
          <w:pgMar w:top="1580" w:right="740" w:bottom="280" w:left="1020" w:header="720" w:footer="720" w:gutter="0"/>
          <w:cols w:space="720"/>
        </w:sectPr>
      </w:pPr>
      <w:bookmarkStart w:id="0" w:name="_GoBack"/>
      <w:bookmarkEnd w:id="0"/>
    </w:p>
    <w:p w:rsidR="002D5D41" w:rsidRDefault="00AB5243">
      <w:pPr>
        <w:pStyle w:val="21"/>
        <w:spacing w:before="71"/>
        <w:ind w:right="109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№1</w:t>
      </w:r>
    </w:p>
    <w:p w:rsidR="002D5D41" w:rsidRDefault="00AB5243">
      <w:pPr>
        <w:pStyle w:val="a3"/>
        <w:spacing w:before="36"/>
        <w:ind w:right="101"/>
        <w:jc w:val="right"/>
      </w:pPr>
      <w:r>
        <w:rPr>
          <w:spacing w:val="-1"/>
        </w:rPr>
        <w:t>(обязательное)</w:t>
      </w:r>
    </w:p>
    <w:p w:rsidR="002D5D41" w:rsidRDefault="002D5D41">
      <w:pPr>
        <w:pStyle w:val="a3"/>
        <w:spacing w:before="6"/>
        <w:rPr>
          <w:sz w:val="36"/>
        </w:rPr>
      </w:pPr>
    </w:p>
    <w:p w:rsidR="002D5D41" w:rsidRDefault="00AB5243">
      <w:pPr>
        <w:pStyle w:val="21"/>
        <w:spacing w:line="276" w:lineRule="auto"/>
        <w:ind w:left="566"/>
        <w:jc w:val="center"/>
      </w:pPr>
      <w:r>
        <w:t xml:space="preserve">МУНИЦИПАЛЬНОЕ БЮДЖЕТНОЕ ОБЩЕОБРАЗОВАТЕЛЬНОЕ УЧРЕЖДЕНИЕ </w:t>
      </w:r>
    </w:p>
    <w:p w:rsidR="002D5D41" w:rsidRDefault="00AB5243">
      <w:pPr>
        <w:spacing w:line="275" w:lineRule="exact"/>
        <w:ind w:left="575"/>
        <w:jc w:val="center"/>
        <w:rPr>
          <w:b/>
          <w:sz w:val="24"/>
        </w:rPr>
      </w:pPr>
      <w:r>
        <w:rPr>
          <w:b/>
          <w:sz w:val="24"/>
        </w:rPr>
        <w:t>«СРЕДНЯ</w:t>
      </w:r>
      <w:r w:rsidR="006E77A6">
        <w:rPr>
          <w:b/>
          <w:sz w:val="24"/>
        </w:rPr>
        <w:t xml:space="preserve">Я ОБЩЕОБРАЗОВАТЕЛЬНАЯ ШКОЛА № 5 с. </w:t>
      </w:r>
      <w:proofErr w:type="spellStart"/>
      <w:r w:rsidR="006E77A6">
        <w:rPr>
          <w:b/>
          <w:sz w:val="24"/>
        </w:rPr>
        <w:t>Гойты</w:t>
      </w:r>
      <w:proofErr w:type="spellEnd"/>
      <w:r>
        <w:rPr>
          <w:b/>
          <w:sz w:val="24"/>
        </w:rPr>
        <w:t>»</w:t>
      </w:r>
    </w:p>
    <w:p w:rsidR="002D5D41" w:rsidRDefault="002D5D41">
      <w:pPr>
        <w:pStyle w:val="a3"/>
        <w:rPr>
          <w:b/>
          <w:sz w:val="20"/>
        </w:rPr>
      </w:pPr>
    </w:p>
    <w:p w:rsidR="002D5D41" w:rsidRDefault="002D5D41">
      <w:pPr>
        <w:pStyle w:val="a3"/>
        <w:rPr>
          <w:b/>
          <w:sz w:val="20"/>
        </w:rPr>
      </w:pPr>
    </w:p>
    <w:p w:rsidR="002D5D41" w:rsidRDefault="002D5D41">
      <w:pPr>
        <w:pStyle w:val="a3"/>
        <w:rPr>
          <w:b/>
          <w:sz w:val="20"/>
        </w:rPr>
      </w:pPr>
    </w:p>
    <w:p w:rsidR="002D5D41" w:rsidRDefault="002D5D41">
      <w:pPr>
        <w:pStyle w:val="a3"/>
        <w:rPr>
          <w:b/>
          <w:sz w:val="26"/>
        </w:rPr>
      </w:pPr>
    </w:p>
    <w:tbl>
      <w:tblPr>
        <w:tblStyle w:val="TableNormal"/>
        <w:tblpPr w:leftFromText="180" w:rightFromText="180" w:vertAnchor="text" w:horzAnchor="page" w:tblpXSpec="center" w:tblpY="-73"/>
        <w:tblW w:w="0" w:type="auto"/>
        <w:tblLayout w:type="fixed"/>
        <w:tblLook w:val="01E0" w:firstRow="1" w:lastRow="1" w:firstColumn="1" w:lastColumn="1" w:noHBand="0" w:noVBand="0"/>
      </w:tblPr>
      <w:tblGrid>
        <w:gridCol w:w="4327"/>
        <w:gridCol w:w="4012"/>
      </w:tblGrid>
      <w:tr w:rsidR="006E77A6" w:rsidTr="006E77A6">
        <w:trPr>
          <w:trHeight w:val="1964"/>
        </w:trPr>
        <w:tc>
          <w:tcPr>
            <w:tcW w:w="4327" w:type="dxa"/>
          </w:tcPr>
          <w:p w:rsidR="006E77A6" w:rsidRDefault="006E77A6" w:rsidP="006E77A6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Согласовано:</w:t>
            </w:r>
          </w:p>
          <w:p w:rsidR="006E77A6" w:rsidRDefault="006E77A6" w:rsidP="006E77A6">
            <w:pPr>
              <w:pStyle w:val="TableParagraph"/>
              <w:rPr>
                <w:sz w:val="24"/>
              </w:rPr>
            </w:pPr>
          </w:p>
          <w:p w:rsidR="006E77A6" w:rsidRDefault="006E77A6" w:rsidP="006E77A6">
            <w:pPr>
              <w:pStyle w:val="TableParagraph"/>
              <w:tabs>
                <w:tab w:val="left" w:pos="3671"/>
                <w:tab w:val="left" w:pos="3721"/>
              </w:tabs>
              <w:ind w:left="200" w:right="6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Протокол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4012" w:type="dxa"/>
          </w:tcPr>
          <w:p w:rsidR="006E77A6" w:rsidRDefault="006E77A6" w:rsidP="00044C3F">
            <w:pPr>
              <w:pStyle w:val="TableParagraph"/>
              <w:spacing w:line="242" w:lineRule="auto"/>
              <w:ind w:left="216" w:right="62" w:firstLine="2391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 Заместитель директора по УВР</w:t>
            </w:r>
          </w:p>
          <w:p w:rsidR="00044C3F" w:rsidRDefault="00044C3F" w:rsidP="00044C3F">
            <w:pPr>
              <w:pStyle w:val="TableParagraph"/>
              <w:tabs>
                <w:tab w:val="left" w:pos="3335"/>
              </w:tabs>
              <w:spacing w:line="480" w:lineRule="auto"/>
              <w:ind w:right="12" w:firstLine="216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</w:t>
            </w:r>
            <w:r>
              <w:rPr>
                <w:b/>
                <w:sz w:val="24"/>
              </w:rPr>
              <w:t xml:space="preserve">З. </w:t>
            </w:r>
            <w:proofErr w:type="spellStart"/>
            <w:r>
              <w:rPr>
                <w:b/>
                <w:sz w:val="24"/>
              </w:rPr>
              <w:t>Гайбатырова</w:t>
            </w:r>
            <w:proofErr w:type="spellEnd"/>
          </w:p>
          <w:p w:rsidR="006E77A6" w:rsidRDefault="006E77A6" w:rsidP="006E77A6">
            <w:pPr>
              <w:pStyle w:val="TableParagraph"/>
              <w:tabs>
                <w:tab w:val="left" w:pos="3335"/>
              </w:tabs>
              <w:spacing w:line="480" w:lineRule="auto"/>
              <w:ind w:left="660" w:right="12" w:firstLine="192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E77A6" w:rsidRDefault="006E77A6" w:rsidP="006E77A6">
            <w:pPr>
              <w:pStyle w:val="TableParagraph"/>
              <w:tabs>
                <w:tab w:val="left" w:pos="1077"/>
                <w:tab w:val="left" w:pos="2756"/>
                <w:tab w:val="left" w:pos="3378"/>
              </w:tabs>
              <w:spacing w:line="298" w:lineRule="exact"/>
              <w:ind w:left="660"/>
              <w:rPr>
                <w:sz w:val="28"/>
              </w:rPr>
            </w:pPr>
            <w:r>
              <w:rPr>
                <w:spacing w:val="-5"/>
                <w:sz w:val="28"/>
              </w:rPr>
              <w:t>«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ab/>
            </w:r>
            <w:r>
              <w:rPr>
                <w:sz w:val="28"/>
              </w:rPr>
              <w:t>_»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г.,</w:t>
            </w:r>
          </w:p>
        </w:tc>
      </w:tr>
    </w:tbl>
    <w:p w:rsidR="002D5D41" w:rsidRDefault="002D5D41">
      <w:pPr>
        <w:pStyle w:val="a3"/>
        <w:rPr>
          <w:b/>
          <w:sz w:val="26"/>
        </w:rPr>
      </w:pPr>
    </w:p>
    <w:p w:rsidR="002D5D41" w:rsidRDefault="002D5D41">
      <w:pPr>
        <w:pStyle w:val="a3"/>
        <w:rPr>
          <w:b/>
          <w:sz w:val="26"/>
        </w:rPr>
      </w:pPr>
    </w:p>
    <w:p w:rsidR="002D5D41" w:rsidRDefault="002D5D41">
      <w:pPr>
        <w:pStyle w:val="a3"/>
        <w:rPr>
          <w:b/>
          <w:sz w:val="26"/>
        </w:rPr>
      </w:pPr>
    </w:p>
    <w:p w:rsidR="002D5D41" w:rsidRDefault="002D5D41">
      <w:pPr>
        <w:pStyle w:val="a3"/>
        <w:rPr>
          <w:b/>
          <w:sz w:val="26"/>
        </w:rPr>
      </w:pPr>
    </w:p>
    <w:p w:rsidR="002D5D41" w:rsidRDefault="002D5D41">
      <w:pPr>
        <w:pStyle w:val="a3"/>
        <w:spacing w:before="1"/>
        <w:rPr>
          <w:b/>
          <w:sz w:val="22"/>
        </w:rPr>
      </w:pPr>
    </w:p>
    <w:p w:rsidR="00044C3F" w:rsidRDefault="00044C3F">
      <w:pPr>
        <w:ind w:left="573"/>
        <w:jc w:val="center"/>
        <w:rPr>
          <w:b/>
          <w:sz w:val="32"/>
        </w:rPr>
      </w:pPr>
    </w:p>
    <w:p w:rsidR="00044C3F" w:rsidRDefault="00044C3F">
      <w:pPr>
        <w:ind w:left="573"/>
        <w:jc w:val="center"/>
        <w:rPr>
          <w:b/>
          <w:sz w:val="32"/>
        </w:rPr>
      </w:pPr>
    </w:p>
    <w:p w:rsidR="00044C3F" w:rsidRDefault="00044C3F">
      <w:pPr>
        <w:ind w:left="573"/>
        <w:jc w:val="center"/>
        <w:rPr>
          <w:b/>
          <w:sz w:val="32"/>
        </w:rPr>
      </w:pPr>
    </w:p>
    <w:p w:rsidR="00044C3F" w:rsidRDefault="00044C3F">
      <w:pPr>
        <w:ind w:left="573"/>
        <w:jc w:val="center"/>
        <w:rPr>
          <w:b/>
          <w:sz w:val="32"/>
        </w:rPr>
      </w:pPr>
    </w:p>
    <w:p w:rsidR="00044C3F" w:rsidRDefault="00044C3F">
      <w:pPr>
        <w:ind w:left="573"/>
        <w:jc w:val="center"/>
        <w:rPr>
          <w:b/>
          <w:sz w:val="32"/>
        </w:rPr>
      </w:pPr>
    </w:p>
    <w:p w:rsidR="00044C3F" w:rsidRDefault="00044C3F">
      <w:pPr>
        <w:ind w:left="573"/>
        <w:jc w:val="center"/>
        <w:rPr>
          <w:b/>
          <w:sz w:val="32"/>
        </w:rPr>
      </w:pPr>
    </w:p>
    <w:p w:rsidR="00044C3F" w:rsidRDefault="00044C3F">
      <w:pPr>
        <w:ind w:left="573"/>
        <w:jc w:val="center"/>
        <w:rPr>
          <w:b/>
          <w:sz w:val="32"/>
        </w:rPr>
      </w:pPr>
    </w:p>
    <w:p w:rsidR="002D5D41" w:rsidRDefault="00AB5243">
      <w:pPr>
        <w:ind w:left="573"/>
        <w:jc w:val="center"/>
        <w:rPr>
          <w:b/>
          <w:sz w:val="32"/>
        </w:rPr>
      </w:pPr>
      <w:r>
        <w:rPr>
          <w:b/>
          <w:sz w:val="32"/>
        </w:rPr>
        <w:t>ФОНД ОЦЕНОЧНЫХ СРЕДСТВ</w:t>
      </w:r>
    </w:p>
    <w:p w:rsidR="002D5D41" w:rsidRDefault="00AB5243">
      <w:pPr>
        <w:spacing w:before="250"/>
        <w:ind w:left="564"/>
        <w:jc w:val="center"/>
        <w:rPr>
          <w:sz w:val="28"/>
        </w:rPr>
      </w:pPr>
      <w:r>
        <w:rPr>
          <w:sz w:val="28"/>
        </w:rPr>
        <w:t>По учебным предметам, курсам, дисциплинам</w:t>
      </w:r>
    </w:p>
    <w:p w:rsidR="002D5D41" w:rsidRDefault="00AB5243">
      <w:pPr>
        <w:tabs>
          <w:tab w:val="left" w:pos="2716"/>
        </w:tabs>
        <w:spacing w:before="245"/>
        <w:ind w:left="559"/>
        <w:jc w:val="center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общего образования</w:t>
      </w: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rPr>
          <w:sz w:val="20"/>
        </w:rPr>
      </w:pPr>
    </w:p>
    <w:p w:rsidR="002D5D41" w:rsidRDefault="002D5D41">
      <w:pPr>
        <w:pStyle w:val="a3"/>
        <w:spacing w:before="10"/>
        <w:rPr>
          <w:sz w:val="16"/>
        </w:rPr>
      </w:pPr>
    </w:p>
    <w:p w:rsidR="002D5D41" w:rsidRDefault="002D5D41">
      <w:pPr>
        <w:rPr>
          <w:sz w:val="16"/>
        </w:rPr>
        <w:sectPr w:rsidR="002D5D41">
          <w:pgSz w:w="11910" w:h="16840"/>
          <w:pgMar w:top="1040" w:right="740" w:bottom="280" w:left="1020" w:header="720" w:footer="720" w:gutter="0"/>
          <w:cols w:space="720"/>
        </w:sectPr>
      </w:pPr>
    </w:p>
    <w:p w:rsidR="002D5D41" w:rsidRDefault="002D5D41">
      <w:pPr>
        <w:pStyle w:val="a3"/>
        <w:spacing w:before="4"/>
        <w:rPr>
          <w:sz w:val="17"/>
        </w:rPr>
      </w:pPr>
    </w:p>
    <w:p w:rsidR="002D5D41" w:rsidRDefault="002D5D41">
      <w:pPr>
        <w:rPr>
          <w:sz w:val="17"/>
        </w:rPr>
        <w:sectPr w:rsidR="002D5D41">
          <w:pgSz w:w="11910" w:h="16840"/>
          <w:pgMar w:top="1580" w:right="740" w:bottom="280" w:left="1020" w:header="720" w:footer="720" w:gutter="0"/>
          <w:cols w:space="720"/>
        </w:sectPr>
      </w:pPr>
    </w:p>
    <w:p w:rsidR="002D5D41" w:rsidRDefault="00AB5243">
      <w:pPr>
        <w:spacing w:before="66" w:line="276" w:lineRule="auto"/>
        <w:ind w:left="1779" w:right="218" w:firstLine="11225"/>
        <w:rPr>
          <w:b/>
          <w:sz w:val="24"/>
        </w:rPr>
      </w:pPr>
      <w:r>
        <w:rPr>
          <w:b/>
          <w:sz w:val="24"/>
        </w:rPr>
        <w:lastRenderedPageBreak/>
        <w:t>Приложение №2 Фонд оценочных средств для проведения текущего контроля успеваемости и промежуточной аттестации</w:t>
      </w:r>
    </w:p>
    <w:p w:rsidR="002D5D41" w:rsidRDefault="00AB5243">
      <w:pPr>
        <w:spacing w:line="236" w:lineRule="exact"/>
        <w:ind w:left="5188" w:right="5188"/>
        <w:jc w:val="center"/>
        <w:rPr>
          <w:b/>
          <w:sz w:val="24"/>
        </w:rPr>
      </w:pPr>
      <w:r>
        <w:rPr>
          <w:b/>
          <w:sz w:val="24"/>
        </w:rPr>
        <w:t>Основное общее образование</w:t>
      </w:r>
    </w:p>
    <w:p w:rsidR="002D5D41" w:rsidRDefault="00AB5243">
      <w:pPr>
        <w:spacing w:line="242" w:lineRule="auto"/>
        <w:ind w:left="6762" w:right="6768" w:firstLine="3"/>
        <w:jc w:val="center"/>
        <w:rPr>
          <w:b/>
          <w:sz w:val="24"/>
        </w:rPr>
      </w:pPr>
      <w:r>
        <w:rPr>
          <w:b/>
          <w:sz w:val="24"/>
        </w:rPr>
        <w:t>5 класс Русский язык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400"/>
        <w:gridCol w:w="3549"/>
        <w:gridCol w:w="4067"/>
        <w:gridCol w:w="2958"/>
      </w:tblGrid>
      <w:tr w:rsidR="002D5D41">
        <w:trPr>
          <w:trHeight w:val="830"/>
        </w:trPr>
        <w:tc>
          <w:tcPr>
            <w:tcW w:w="821" w:type="dxa"/>
          </w:tcPr>
          <w:p w:rsidR="002D5D41" w:rsidRDefault="00AB524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00" w:type="dxa"/>
          </w:tcPr>
          <w:p w:rsidR="002D5D41" w:rsidRDefault="00AB52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 работы</w:t>
            </w:r>
          </w:p>
        </w:tc>
        <w:tc>
          <w:tcPr>
            <w:tcW w:w="3549" w:type="dxa"/>
          </w:tcPr>
          <w:p w:rsidR="002D5D41" w:rsidRDefault="00AB5243">
            <w:pPr>
              <w:pStyle w:val="TableParagraph"/>
              <w:tabs>
                <w:tab w:val="left" w:pos="2243"/>
              </w:tabs>
              <w:spacing w:line="242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оценочного </w:t>
            </w:r>
            <w:r>
              <w:rPr>
                <w:sz w:val="24"/>
              </w:rPr>
              <w:t>средства</w:t>
            </w:r>
          </w:p>
        </w:tc>
        <w:tc>
          <w:tcPr>
            <w:tcW w:w="4067" w:type="dxa"/>
          </w:tcPr>
          <w:p w:rsidR="002D5D41" w:rsidRDefault="00AB5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Назначение КИМ</w:t>
            </w:r>
          </w:p>
        </w:tc>
        <w:tc>
          <w:tcPr>
            <w:tcW w:w="2958" w:type="dxa"/>
          </w:tcPr>
          <w:p w:rsidR="002D5D41" w:rsidRDefault="00AB524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2D5D41" w:rsidRDefault="00AB5243">
            <w:pPr>
              <w:pStyle w:val="TableParagraph"/>
              <w:tabs>
                <w:tab w:val="left" w:pos="1570"/>
                <w:tab w:val="left" w:pos="2727"/>
              </w:tabs>
              <w:spacing w:before="7" w:line="274" w:lineRule="exact"/>
              <w:ind w:left="103" w:right="105"/>
              <w:rPr>
                <w:sz w:val="24"/>
              </w:rPr>
            </w:pPr>
            <w:r>
              <w:rPr>
                <w:sz w:val="24"/>
              </w:rPr>
              <w:t>оценочного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фонде</w:t>
            </w:r>
          </w:p>
        </w:tc>
      </w:tr>
      <w:tr w:rsidR="002D5D41">
        <w:trPr>
          <w:trHeight w:val="273"/>
        </w:trPr>
        <w:tc>
          <w:tcPr>
            <w:tcW w:w="14795" w:type="dxa"/>
            <w:gridSpan w:val="5"/>
          </w:tcPr>
          <w:p w:rsidR="002D5D41" w:rsidRDefault="00AB524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четверть Раздел: </w:t>
            </w:r>
            <w:proofErr w:type="gramStart"/>
            <w:r>
              <w:rPr>
                <w:sz w:val="24"/>
              </w:rPr>
              <w:t>«….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2D5D41">
        <w:trPr>
          <w:trHeight w:val="277"/>
        </w:trPr>
        <w:tc>
          <w:tcPr>
            <w:tcW w:w="821" w:type="dxa"/>
          </w:tcPr>
          <w:p w:rsidR="002D5D41" w:rsidRDefault="00AB524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</w:tr>
      <w:tr w:rsidR="002D5D41">
        <w:trPr>
          <w:trHeight w:val="278"/>
        </w:trPr>
        <w:tc>
          <w:tcPr>
            <w:tcW w:w="821" w:type="dxa"/>
          </w:tcPr>
          <w:p w:rsidR="002D5D41" w:rsidRDefault="00AB524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400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</w:tr>
      <w:tr w:rsidR="002D5D41">
        <w:trPr>
          <w:trHeight w:val="273"/>
        </w:trPr>
        <w:tc>
          <w:tcPr>
            <w:tcW w:w="14795" w:type="dxa"/>
            <w:gridSpan w:val="5"/>
          </w:tcPr>
          <w:p w:rsidR="002D5D41" w:rsidRDefault="00AB524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четверть Раздел: </w:t>
            </w:r>
            <w:proofErr w:type="gramStart"/>
            <w:r>
              <w:rPr>
                <w:sz w:val="24"/>
              </w:rPr>
              <w:t>«….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2D5D41">
        <w:trPr>
          <w:trHeight w:val="278"/>
        </w:trPr>
        <w:tc>
          <w:tcPr>
            <w:tcW w:w="821" w:type="dxa"/>
          </w:tcPr>
          <w:p w:rsidR="002D5D41" w:rsidRDefault="00AB524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3400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</w:tr>
      <w:tr w:rsidR="002D5D41">
        <w:trPr>
          <w:trHeight w:val="273"/>
        </w:trPr>
        <w:tc>
          <w:tcPr>
            <w:tcW w:w="821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</w:tr>
      <w:tr w:rsidR="002D5D41">
        <w:trPr>
          <w:trHeight w:val="277"/>
        </w:trPr>
        <w:tc>
          <w:tcPr>
            <w:tcW w:w="14795" w:type="dxa"/>
            <w:gridSpan w:val="5"/>
          </w:tcPr>
          <w:p w:rsidR="002D5D41" w:rsidRDefault="00AB524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четверть Раздел: </w:t>
            </w:r>
            <w:proofErr w:type="gramStart"/>
            <w:r>
              <w:rPr>
                <w:sz w:val="24"/>
              </w:rPr>
              <w:t>«….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2D5D41">
        <w:trPr>
          <w:trHeight w:val="278"/>
        </w:trPr>
        <w:tc>
          <w:tcPr>
            <w:tcW w:w="821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</w:tr>
      <w:tr w:rsidR="002D5D41">
        <w:trPr>
          <w:trHeight w:val="273"/>
        </w:trPr>
        <w:tc>
          <w:tcPr>
            <w:tcW w:w="821" w:type="dxa"/>
          </w:tcPr>
          <w:p w:rsidR="002D5D41" w:rsidRDefault="00AB524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400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</w:tr>
      <w:tr w:rsidR="002D5D41">
        <w:trPr>
          <w:trHeight w:val="277"/>
        </w:trPr>
        <w:tc>
          <w:tcPr>
            <w:tcW w:w="14795" w:type="dxa"/>
            <w:gridSpan w:val="5"/>
          </w:tcPr>
          <w:p w:rsidR="002D5D41" w:rsidRDefault="00AB524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 четверть Раздел: </w:t>
            </w:r>
            <w:proofErr w:type="gramStart"/>
            <w:r>
              <w:rPr>
                <w:sz w:val="24"/>
              </w:rPr>
              <w:t>«….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2D5D41">
        <w:trPr>
          <w:trHeight w:val="273"/>
        </w:trPr>
        <w:tc>
          <w:tcPr>
            <w:tcW w:w="821" w:type="dxa"/>
          </w:tcPr>
          <w:p w:rsidR="002D5D41" w:rsidRDefault="00AB524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400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2D5D41" w:rsidRDefault="002D5D41">
            <w:pPr>
              <w:pStyle w:val="TableParagraph"/>
              <w:rPr>
                <w:sz w:val="20"/>
              </w:rPr>
            </w:pPr>
          </w:p>
        </w:tc>
      </w:tr>
    </w:tbl>
    <w:p w:rsidR="002D5D41" w:rsidRDefault="002D5D41">
      <w:pPr>
        <w:rPr>
          <w:sz w:val="20"/>
        </w:rPr>
        <w:sectPr w:rsidR="002D5D41">
          <w:pgSz w:w="16840" w:h="11910" w:orient="landscape"/>
          <w:pgMar w:top="1060" w:right="900" w:bottom="280" w:left="900" w:header="720" w:footer="720" w:gutter="0"/>
          <w:cols w:space="720"/>
        </w:sectPr>
      </w:pPr>
    </w:p>
    <w:p w:rsidR="002D5D41" w:rsidRDefault="00AB5243">
      <w:pPr>
        <w:spacing w:before="90"/>
        <w:ind w:right="237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№3</w:t>
      </w:r>
    </w:p>
    <w:p w:rsidR="002D5D41" w:rsidRDefault="00AB5243">
      <w:pPr>
        <w:pStyle w:val="a3"/>
        <w:spacing w:before="37"/>
        <w:ind w:right="234"/>
        <w:jc w:val="right"/>
      </w:pPr>
      <w:r>
        <w:rPr>
          <w:spacing w:val="-1"/>
        </w:rPr>
        <w:t>(рекомендуемое)</w:t>
      </w:r>
    </w:p>
    <w:p w:rsidR="002D5D41" w:rsidRDefault="002D5D41">
      <w:pPr>
        <w:pStyle w:val="a3"/>
        <w:spacing w:before="8"/>
        <w:rPr>
          <w:sz w:val="23"/>
        </w:rPr>
      </w:pPr>
    </w:p>
    <w:p w:rsidR="002D5D41" w:rsidRDefault="00AB5243">
      <w:pPr>
        <w:pStyle w:val="21"/>
        <w:spacing w:before="90"/>
        <w:ind w:left="5188" w:right="5287"/>
        <w:jc w:val="center"/>
      </w:pPr>
      <w:r>
        <w:t>Примерный перечень оценочных средств</w:t>
      </w:r>
    </w:p>
    <w:p w:rsidR="002D5D41" w:rsidRDefault="002D5D41">
      <w:pPr>
        <w:pStyle w:val="a3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770"/>
        <w:gridCol w:w="8479"/>
        <w:gridCol w:w="3006"/>
      </w:tblGrid>
      <w:tr w:rsidR="002D5D41">
        <w:trPr>
          <w:trHeight w:val="1151"/>
        </w:trPr>
        <w:tc>
          <w:tcPr>
            <w:tcW w:w="542" w:type="dxa"/>
          </w:tcPr>
          <w:p w:rsidR="002D5D41" w:rsidRDefault="00AB5243">
            <w:pPr>
              <w:pStyle w:val="TableParagraph"/>
              <w:spacing w:before="150" w:line="271" w:lineRule="auto"/>
              <w:ind w:left="110" w:right="7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before="150" w:line="271" w:lineRule="auto"/>
              <w:ind w:left="316" w:right="286" w:firstLine="316"/>
              <w:rPr>
                <w:sz w:val="24"/>
              </w:rPr>
            </w:pPr>
            <w:r>
              <w:rPr>
                <w:sz w:val="24"/>
              </w:rPr>
              <w:t>Наименование оценочного средства</w:t>
            </w:r>
          </w:p>
        </w:tc>
        <w:tc>
          <w:tcPr>
            <w:tcW w:w="8479" w:type="dxa"/>
          </w:tcPr>
          <w:p w:rsidR="002D5D41" w:rsidRDefault="002D5D4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D5D41" w:rsidRDefault="00AB5243">
            <w:pPr>
              <w:pStyle w:val="TableParagraph"/>
              <w:ind w:left="1876" w:right="1877"/>
              <w:jc w:val="center"/>
              <w:rPr>
                <w:sz w:val="24"/>
              </w:rPr>
            </w:pPr>
            <w:r>
              <w:rPr>
                <w:sz w:val="24"/>
              </w:rPr>
              <w:t>Краткая характеристика оценочного средства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spacing w:line="273" w:lineRule="auto"/>
              <w:ind w:left="346" w:right="337" w:firstLine="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оценочного средства в фонде</w:t>
            </w:r>
          </w:p>
        </w:tc>
      </w:tr>
      <w:tr w:rsidR="002D5D41">
        <w:trPr>
          <w:trHeight w:val="513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D5D41">
        <w:trPr>
          <w:trHeight w:val="753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spacing w:line="237" w:lineRule="auto"/>
              <w:ind w:left="168" w:firstLine="28"/>
              <w:rPr>
                <w:sz w:val="24"/>
              </w:rPr>
            </w:pPr>
            <w:r>
              <w:rPr>
                <w:sz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spacing w:line="237" w:lineRule="auto"/>
              <w:ind w:left="110" w:right="449"/>
              <w:rPr>
                <w:sz w:val="24"/>
              </w:rPr>
            </w:pPr>
            <w:r>
              <w:rPr>
                <w:sz w:val="24"/>
              </w:rPr>
              <w:t>Комплект контрольных заданий по вариантам</w:t>
            </w:r>
          </w:p>
        </w:tc>
      </w:tr>
      <w:tr w:rsidR="002D5D41">
        <w:trPr>
          <w:trHeight w:val="1027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ind w:left="168" w:right="227" w:firstLine="28"/>
              <w:jc w:val="both"/>
              <w:rPr>
                <w:sz w:val="24"/>
              </w:rPr>
            </w:pPr>
            <w:r>
              <w:rPr>
                <w:sz w:val="24"/>
              </w:rPr>
              <w:t>Целевая подборка работ обучающегося, раскрывающая его индивидуальные образовательные достижения в одной или нескольких учебных дисциплинах, во внеурочной деятельности.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Структура портфолио</w:t>
            </w:r>
          </w:p>
        </w:tc>
      </w:tr>
      <w:tr w:rsidR="002D5D41">
        <w:trPr>
          <w:trHeight w:val="2410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ind w:left="168" w:right="222" w:firstLine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tabs>
                <w:tab w:val="left" w:pos="916"/>
                <w:tab w:val="left" w:pos="2254"/>
              </w:tabs>
              <w:ind w:left="110" w:right="165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и/или </w:t>
            </w:r>
            <w:r>
              <w:rPr>
                <w:sz w:val="24"/>
              </w:rPr>
              <w:t>индивидуальных проектов</w:t>
            </w:r>
          </w:p>
        </w:tc>
      </w:tr>
      <w:tr w:rsidR="002D5D41">
        <w:trPr>
          <w:trHeight w:val="1027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Рабочая тетрадь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ind w:left="168" w:right="228" w:firstLine="28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Образец рабочей тетради</w:t>
            </w:r>
          </w:p>
        </w:tc>
      </w:tr>
      <w:tr w:rsidR="002D5D41">
        <w:trPr>
          <w:trHeight w:val="1305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42" w:lineRule="auto"/>
              <w:ind w:left="110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Разноуровневые</w:t>
            </w:r>
            <w:proofErr w:type="spellEnd"/>
            <w:r>
              <w:rPr>
                <w:sz w:val="24"/>
              </w:rPr>
              <w:t xml:space="preserve"> задачи и задания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z w:val="24"/>
              </w:rPr>
              <w:t>Различают задачи и задания:</w:t>
            </w:r>
          </w:p>
          <w:p w:rsidR="002D5D41" w:rsidRDefault="00AB5243">
            <w:pPr>
              <w:pStyle w:val="TableParagraph"/>
              <w:spacing w:before="204"/>
              <w:ind w:left="168" w:firstLine="499"/>
              <w:rPr>
                <w:sz w:val="24"/>
              </w:rPr>
            </w:pPr>
            <w:r>
              <w:rPr>
                <w:sz w:val="24"/>
              </w:rPr>
              <w:t xml:space="preserve">а) репродуктивного уровня, позволяющие оценивать и диагностировать </w:t>
            </w:r>
            <w:r w:rsidR="001F52C1">
              <w:rPr>
                <w:sz w:val="24"/>
              </w:rPr>
              <w:t>знание фактического</w:t>
            </w:r>
            <w:r>
              <w:rPr>
                <w:sz w:val="24"/>
              </w:rPr>
              <w:t xml:space="preserve">   </w:t>
            </w:r>
            <w:r w:rsidR="001F52C1">
              <w:rPr>
                <w:sz w:val="24"/>
              </w:rPr>
              <w:t>материала (базовые понятия, алгоритмы, факты) и</w:t>
            </w:r>
          </w:p>
          <w:p w:rsidR="002D5D41" w:rsidRDefault="00AB5243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 xml:space="preserve">умение </w:t>
            </w:r>
            <w:r w:rsidR="001F52C1">
              <w:rPr>
                <w:sz w:val="24"/>
              </w:rPr>
              <w:t>правильно использовать</w:t>
            </w:r>
            <w:r>
              <w:rPr>
                <w:sz w:val="24"/>
              </w:rPr>
              <w:t xml:space="preserve"> специальные </w:t>
            </w:r>
            <w:r w:rsidR="001F52C1">
              <w:rPr>
                <w:sz w:val="24"/>
              </w:rPr>
              <w:t>термины и понятия</w:t>
            </w:r>
            <w:r>
              <w:rPr>
                <w:sz w:val="24"/>
              </w:rPr>
              <w:t>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 xml:space="preserve">Комплект </w:t>
            </w:r>
            <w:proofErr w:type="spellStart"/>
            <w:r>
              <w:rPr>
                <w:sz w:val="24"/>
              </w:rPr>
              <w:t>разноуровневых</w:t>
            </w:r>
            <w:proofErr w:type="spellEnd"/>
            <w:r>
              <w:rPr>
                <w:sz w:val="24"/>
              </w:rPr>
              <w:t xml:space="preserve"> задач и заданий</w:t>
            </w:r>
          </w:p>
        </w:tc>
      </w:tr>
    </w:tbl>
    <w:p w:rsidR="002D5D41" w:rsidRDefault="002D5D41">
      <w:pPr>
        <w:rPr>
          <w:sz w:val="24"/>
        </w:rPr>
        <w:sectPr w:rsidR="002D5D41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2D5D41" w:rsidRDefault="002D5D4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770"/>
        <w:gridCol w:w="8479"/>
        <w:gridCol w:w="3006"/>
      </w:tblGrid>
      <w:tr w:rsidR="002D5D41">
        <w:trPr>
          <w:trHeight w:val="2410"/>
        </w:trPr>
        <w:tc>
          <w:tcPr>
            <w:tcW w:w="542" w:type="dxa"/>
          </w:tcPr>
          <w:p w:rsidR="002D5D41" w:rsidRDefault="002D5D41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2D5D41" w:rsidRDefault="002D5D41">
            <w:pPr>
              <w:pStyle w:val="TableParagraph"/>
              <w:rPr>
                <w:sz w:val="24"/>
              </w:rPr>
            </w:pP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объектов изучения в рамках определенного раздела дисциплины;</w:t>
            </w:r>
          </w:p>
          <w:p w:rsidR="002D5D41" w:rsidRDefault="00AB5243">
            <w:pPr>
              <w:pStyle w:val="TableParagraph"/>
              <w:spacing w:before="2"/>
              <w:ind w:left="168" w:right="226" w:firstLine="499"/>
              <w:jc w:val="both"/>
              <w:rPr>
                <w:sz w:val="24"/>
              </w:rPr>
            </w:pPr>
            <w:r>
              <w:rPr>
                <w:sz w:val="24"/>
              </w:rPr>
              <w:t>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связей;</w:t>
            </w:r>
          </w:p>
          <w:p w:rsidR="002D5D41" w:rsidRDefault="00AB5243">
            <w:pPr>
              <w:pStyle w:val="TableParagraph"/>
              <w:spacing w:before="1"/>
              <w:ind w:left="168" w:right="226" w:firstLine="499"/>
              <w:jc w:val="both"/>
              <w:rPr>
                <w:sz w:val="24"/>
              </w:rPr>
            </w:pPr>
            <w:r>
              <w:rPr>
                <w:sz w:val="24"/>
              </w:rPr>
              <w:t>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зрения.</w:t>
            </w:r>
          </w:p>
        </w:tc>
        <w:tc>
          <w:tcPr>
            <w:tcW w:w="3006" w:type="dxa"/>
          </w:tcPr>
          <w:p w:rsidR="002D5D41" w:rsidRDefault="002D5D41">
            <w:pPr>
              <w:pStyle w:val="TableParagraph"/>
              <w:rPr>
                <w:sz w:val="24"/>
              </w:rPr>
            </w:pPr>
          </w:p>
        </w:tc>
      </w:tr>
      <w:tr w:rsidR="002D5D41">
        <w:trPr>
          <w:trHeight w:val="1579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8" w:lineRule="exact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ind w:left="105" w:right="120"/>
              <w:jc w:val="both"/>
              <w:rPr>
                <w:sz w:val="24"/>
              </w:rPr>
            </w:pPr>
            <w:r>
              <w:rPr>
                <w:sz w:val="24"/>
              </w:rPr>
              <w:t>Продукт самостоятельной работы учащегося,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Темы рефератов</w:t>
            </w:r>
          </w:p>
        </w:tc>
      </w:tr>
      <w:tr w:rsidR="002D5D41">
        <w:trPr>
          <w:trHeight w:val="1305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8" w:lineRule="exact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Доклад, сообщение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ind w:left="105" w:right="122"/>
              <w:jc w:val="both"/>
              <w:rPr>
                <w:sz w:val="24"/>
              </w:rPr>
            </w:pPr>
            <w:r>
              <w:rPr>
                <w:sz w:val="24"/>
              </w:rPr>
              <w:t>Продукт самостоятельной работы учащегося,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tabs>
                <w:tab w:val="left" w:pos="1905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докладов, </w:t>
            </w:r>
            <w:r>
              <w:rPr>
                <w:sz w:val="24"/>
              </w:rPr>
              <w:t>сообщений</w:t>
            </w:r>
          </w:p>
        </w:tc>
      </w:tr>
      <w:tr w:rsidR="002D5D41">
        <w:trPr>
          <w:trHeight w:val="1305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8" w:lineRule="exact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Творческое задание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tabs>
                <w:tab w:val="left" w:pos="949"/>
                <w:tab w:val="left" w:pos="2325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и/или </w:t>
            </w:r>
            <w:r>
              <w:rPr>
                <w:sz w:val="24"/>
              </w:rPr>
              <w:t>индивидуальных 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2D5D41">
        <w:trPr>
          <w:trHeight w:val="749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8" w:lineRule="exact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tabs>
                <w:tab w:val="left" w:pos="1228"/>
                <w:tab w:val="left" w:pos="3731"/>
                <w:tab w:val="left" w:pos="4867"/>
                <w:tab w:val="left" w:pos="6513"/>
              </w:tabs>
              <w:spacing w:line="237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стандартизированных</w:t>
            </w:r>
            <w:r>
              <w:rPr>
                <w:sz w:val="24"/>
              </w:rPr>
              <w:tab/>
            </w:r>
            <w:r w:rsidR="001F52C1">
              <w:rPr>
                <w:sz w:val="24"/>
              </w:rPr>
              <w:t xml:space="preserve">заданий, </w:t>
            </w:r>
            <w:r w:rsidR="001F52C1">
              <w:rPr>
                <w:sz w:val="24"/>
              </w:rPr>
              <w:tab/>
            </w:r>
            <w:r>
              <w:rPr>
                <w:sz w:val="24"/>
              </w:rPr>
              <w:t>позволяющая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автоматизировать </w:t>
            </w:r>
            <w:r>
              <w:rPr>
                <w:sz w:val="24"/>
              </w:rPr>
              <w:t>процедуру измерения уровня знаний и 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tabs>
                <w:tab w:val="left" w:pos="1967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тестовых </w:t>
            </w:r>
            <w:r>
              <w:rPr>
                <w:sz w:val="24"/>
              </w:rPr>
              <w:t>заданий</w:t>
            </w:r>
          </w:p>
        </w:tc>
      </w:tr>
      <w:tr w:rsidR="002D5D41">
        <w:trPr>
          <w:trHeight w:val="753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8" w:lineRule="exact"/>
              <w:ind w:left="147" w:right="1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Тренажер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Техническое средство, которое может быть использовано для контроля приобретенных учащимися навыков и умений.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tabs>
                <w:tab w:val="left" w:pos="1429"/>
                <w:tab w:val="left" w:pos="2551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для </w:t>
            </w:r>
            <w:r>
              <w:rPr>
                <w:sz w:val="24"/>
              </w:rPr>
              <w:t>работы на тренажере</w:t>
            </w:r>
          </w:p>
        </w:tc>
      </w:tr>
      <w:tr w:rsidR="002D5D41">
        <w:trPr>
          <w:trHeight w:val="1579"/>
        </w:trPr>
        <w:tc>
          <w:tcPr>
            <w:tcW w:w="542" w:type="dxa"/>
          </w:tcPr>
          <w:p w:rsidR="002D5D41" w:rsidRDefault="00AB5243">
            <w:pPr>
              <w:pStyle w:val="TableParagraph"/>
              <w:spacing w:line="268" w:lineRule="exact"/>
              <w:ind w:left="147" w:right="10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70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8479" w:type="dxa"/>
          </w:tcPr>
          <w:p w:rsidR="002D5D41" w:rsidRDefault="00AB5243">
            <w:pPr>
              <w:pStyle w:val="TableParagraph"/>
              <w:ind w:left="105" w:right="115" w:firstLine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Средство, позволяющее оценить </w:t>
            </w:r>
            <w:r>
              <w:rPr>
                <w:spacing w:val="-3"/>
                <w:sz w:val="24"/>
              </w:rPr>
              <w:t xml:space="preserve">умение обучающегося письменно излагать суть поставленной проблемы, самостоятельно проводить </w:t>
            </w:r>
            <w:r>
              <w:rPr>
                <w:sz w:val="24"/>
              </w:rPr>
              <w:t xml:space="preserve">анализ </w:t>
            </w:r>
            <w:r>
              <w:rPr>
                <w:spacing w:val="-3"/>
                <w:sz w:val="24"/>
              </w:rPr>
              <w:t xml:space="preserve">этой проблемы </w:t>
            </w:r>
            <w:r>
              <w:rPr>
                <w:sz w:val="24"/>
              </w:rPr>
              <w:t xml:space="preserve">с </w:t>
            </w:r>
            <w:r>
              <w:rPr>
                <w:spacing w:val="-3"/>
                <w:sz w:val="24"/>
              </w:rPr>
              <w:t xml:space="preserve">использованием концепций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аналитического инструментария соответствующей дисциплины, делать выводы, </w:t>
            </w:r>
            <w:r>
              <w:rPr>
                <w:sz w:val="24"/>
              </w:rPr>
              <w:t xml:space="preserve">обобщающие </w:t>
            </w:r>
            <w:r>
              <w:rPr>
                <w:spacing w:val="-3"/>
                <w:sz w:val="24"/>
              </w:rPr>
              <w:t xml:space="preserve">авторскую </w:t>
            </w:r>
            <w:r>
              <w:rPr>
                <w:sz w:val="24"/>
              </w:rPr>
              <w:t xml:space="preserve">позицию по поставленной </w:t>
            </w:r>
            <w:r>
              <w:rPr>
                <w:spacing w:val="-3"/>
                <w:sz w:val="24"/>
              </w:rPr>
              <w:t>проблеме.</w:t>
            </w:r>
          </w:p>
        </w:tc>
        <w:tc>
          <w:tcPr>
            <w:tcW w:w="3006" w:type="dxa"/>
          </w:tcPr>
          <w:p w:rsidR="002D5D41" w:rsidRDefault="00AB52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Тематика эссе</w:t>
            </w:r>
          </w:p>
        </w:tc>
      </w:tr>
    </w:tbl>
    <w:p w:rsidR="002D5D41" w:rsidRDefault="002D5D41">
      <w:pPr>
        <w:spacing w:line="268" w:lineRule="exact"/>
        <w:rPr>
          <w:sz w:val="24"/>
        </w:rPr>
        <w:sectPr w:rsidR="002D5D41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2D5D41" w:rsidRDefault="002D5D41">
      <w:pPr>
        <w:pStyle w:val="a3"/>
        <w:spacing w:before="4"/>
        <w:rPr>
          <w:sz w:val="17"/>
        </w:rPr>
      </w:pPr>
    </w:p>
    <w:sectPr w:rsidR="002D5D41" w:rsidSect="002D5D41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3EAB"/>
    <w:multiLevelType w:val="hybridMultilevel"/>
    <w:tmpl w:val="C6B6D86E"/>
    <w:lvl w:ilvl="0" w:tplc="7C6A8F92">
      <w:numFmt w:val="bullet"/>
      <w:lvlText w:val=""/>
      <w:lvlJc w:val="left"/>
      <w:pPr>
        <w:ind w:left="1400" w:hanging="418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72DCCA4A">
      <w:numFmt w:val="bullet"/>
      <w:lvlText w:val="•"/>
      <w:lvlJc w:val="left"/>
      <w:pPr>
        <w:ind w:left="2274" w:hanging="418"/>
      </w:pPr>
      <w:rPr>
        <w:rFonts w:hint="default"/>
        <w:lang w:val="ru-RU" w:eastAsia="ru-RU" w:bidi="ru-RU"/>
      </w:rPr>
    </w:lvl>
    <w:lvl w:ilvl="2" w:tplc="F1669762">
      <w:numFmt w:val="bullet"/>
      <w:lvlText w:val="•"/>
      <w:lvlJc w:val="left"/>
      <w:pPr>
        <w:ind w:left="3148" w:hanging="418"/>
      </w:pPr>
      <w:rPr>
        <w:rFonts w:hint="default"/>
        <w:lang w:val="ru-RU" w:eastAsia="ru-RU" w:bidi="ru-RU"/>
      </w:rPr>
    </w:lvl>
    <w:lvl w:ilvl="3" w:tplc="1A707AEA">
      <w:numFmt w:val="bullet"/>
      <w:lvlText w:val="•"/>
      <w:lvlJc w:val="left"/>
      <w:pPr>
        <w:ind w:left="4023" w:hanging="418"/>
      </w:pPr>
      <w:rPr>
        <w:rFonts w:hint="default"/>
        <w:lang w:val="ru-RU" w:eastAsia="ru-RU" w:bidi="ru-RU"/>
      </w:rPr>
    </w:lvl>
    <w:lvl w:ilvl="4" w:tplc="C75A621C">
      <w:numFmt w:val="bullet"/>
      <w:lvlText w:val="•"/>
      <w:lvlJc w:val="left"/>
      <w:pPr>
        <w:ind w:left="4897" w:hanging="418"/>
      </w:pPr>
      <w:rPr>
        <w:rFonts w:hint="default"/>
        <w:lang w:val="ru-RU" w:eastAsia="ru-RU" w:bidi="ru-RU"/>
      </w:rPr>
    </w:lvl>
    <w:lvl w:ilvl="5" w:tplc="4A62F4A4">
      <w:numFmt w:val="bullet"/>
      <w:lvlText w:val="•"/>
      <w:lvlJc w:val="left"/>
      <w:pPr>
        <w:ind w:left="5772" w:hanging="418"/>
      </w:pPr>
      <w:rPr>
        <w:rFonts w:hint="default"/>
        <w:lang w:val="ru-RU" w:eastAsia="ru-RU" w:bidi="ru-RU"/>
      </w:rPr>
    </w:lvl>
    <w:lvl w:ilvl="6" w:tplc="C7102472">
      <w:numFmt w:val="bullet"/>
      <w:lvlText w:val="•"/>
      <w:lvlJc w:val="left"/>
      <w:pPr>
        <w:ind w:left="6646" w:hanging="418"/>
      </w:pPr>
      <w:rPr>
        <w:rFonts w:hint="default"/>
        <w:lang w:val="ru-RU" w:eastAsia="ru-RU" w:bidi="ru-RU"/>
      </w:rPr>
    </w:lvl>
    <w:lvl w:ilvl="7" w:tplc="7BA268A6">
      <w:numFmt w:val="bullet"/>
      <w:lvlText w:val="•"/>
      <w:lvlJc w:val="left"/>
      <w:pPr>
        <w:ind w:left="7520" w:hanging="418"/>
      </w:pPr>
      <w:rPr>
        <w:rFonts w:hint="default"/>
        <w:lang w:val="ru-RU" w:eastAsia="ru-RU" w:bidi="ru-RU"/>
      </w:rPr>
    </w:lvl>
    <w:lvl w:ilvl="8" w:tplc="191EF300">
      <w:numFmt w:val="bullet"/>
      <w:lvlText w:val="•"/>
      <w:lvlJc w:val="left"/>
      <w:pPr>
        <w:ind w:left="8395" w:hanging="418"/>
      </w:pPr>
      <w:rPr>
        <w:rFonts w:hint="default"/>
        <w:lang w:val="ru-RU" w:eastAsia="ru-RU" w:bidi="ru-RU"/>
      </w:rPr>
    </w:lvl>
  </w:abstractNum>
  <w:abstractNum w:abstractNumId="1" w15:restartNumberingAfterBreak="0">
    <w:nsid w:val="1482776A"/>
    <w:multiLevelType w:val="hybridMultilevel"/>
    <w:tmpl w:val="BD5C2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BA8"/>
    <w:multiLevelType w:val="hybridMultilevel"/>
    <w:tmpl w:val="8F10C5AA"/>
    <w:lvl w:ilvl="0" w:tplc="7E2007BE">
      <w:start w:val="4"/>
      <w:numFmt w:val="decimal"/>
      <w:lvlText w:val="%1"/>
      <w:lvlJc w:val="left"/>
      <w:pPr>
        <w:ind w:left="679" w:hanging="590"/>
        <w:jc w:val="left"/>
      </w:pPr>
      <w:rPr>
        <w:rFonts w:hint="default"/>
        <w:lang w:val="ru-RU" w:eastAsia="ru-RU" w:bidi="ru-RU"/>
      </w:rPr>
    </w:lvl>
    <w:lvl w:ilvl="1" w:tplc="5A26F6DC">
      <w:numFmt w:val="none"/>
      <w:lvlText w:val=""/>
      <w:lvlJc w:val="left"/>
      <w:pPr>
        <w:tabs>
          <w:tab w:val="num" w:pos="360"/>
        </w:tabs>
      </w:pPr>
    </w:lvl>
    <w:lvl w:ilvl="2" w:tplc="1F16DB22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3" w:tplc="28C0A17A">
      <w:numFmt w:val="bullet"/>
      <w:lvlText w:val="•"/>
      <w:lvlJc w:val="left"/>
      <w:pPr>
        <w:ind w:left="3343" w:hanging="360"/>
      </w:pPr>
      <w:rPr>
        <w:rFonts w:hint="default"/>
        <w:lang w:val="ru-RU" w:eastAsia="ru-RU" w:bidi="ru-RU"/>
      </w:rPr>
    </w:lvl>
    <w:lvl w:ilvl="4" w:tplc="42B22C30">
      <w:numFmt w:val="bullet"/>
      <w:lvlText w:val="•"/>
      <w:lvlJc w:val="left"/>
      <w:pPr>
        <w:ind w:left="4314" w:hanging="360"/>
      </w:pPr>
      <w:rPr>
        <w:rFonts w:hint="default"/>
        <w:lang w:val="ru-RU" w:eastAsia="ru-RU" w:bidi="ru-RU"/>
      </w:rPr>
    </w:lvl>
    <w:lvl w:ilvl="5" w:tplc="7292ABD0">
      <w:numFmt w:val="bullet"/>
      <w:lvlText w:val="•"/>
      <w:lvlJc w:val="left"/>
      <w:pPr>
        <w:ind w:left="5286" w:hanging="360"/>
      </w:pPr>
      <w:rPr>
        <w:rFonts w:hint="default"/>
        <w:lang w:val="ru-RU" w:eastAsia="ru-RU" w:bidi="ru-RU"/>
      </w:rPr>
    </w:lvl>
    <w:lvl w:ilvl="6" w:tplc="DDB4F5CC">
      <w:numFmt w:val="bullet"/>
      <w:lvlText w:val="•"/>
      <w:lvlJc w:val="left"/>
      <w:pPr>
        <w:ind w:left="6257" w:hanging="360"/>
      </w:pPr>
      <w:rPr>
        <w:rFonts w:hint="default"/>
        <w:lang w:val="ru-RU" w:eastAsia="ru-RU" w:bidi="ru-RU"/>
      </w:rPr>
    </w:lvl>
    <w:lvl w:ilvl="7" w:tplc="190EA3B6">
      <w:numFmt w:val="bullet"/>
      <w:lvlText w:val="•"/>
      <w:lvlJc w:val="left"/>
      <w:pPr>
        <w:ind w:left="7229" w:hanging="360"/>
      </w:pPr>
      <w:rPr>
        <w:rFonts w:hint="default"/>
        <w:lang w:val="ru-RU" w:eastAsia="ru-RU" w:bidi="ru-RU"/>
      </w:rPr>
    </w:lvl>
    <w:lvl w:ilvl="8" w:tplc="1408DC58">
      <w:numFmt w:val="bullet"/>
      <w:lvlText w:val="•"/>
      <w:lvlJc w:val="left"/>
      <w:pPr>
        <w:ind w:left="8200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24551BD9"/>
    <w:multiLevelType w:val="hybridMultilevel"/>
    <w:tmpl w:val="96444678"/>
    <w:lvl w:ilvl="0" w:tplc="DF3C84D6">
      <w:start w:val="4"/>
      <w:numFmt w:val="decimal"/>
      <w:lvlText w:val="%1"/>
      <w:lvlJc w:val="left"/>
      <w:pPr>
        <w:ind w:left="1102" w:hanging="423"/>
        <w:jc w:val="left"/>
      </w:pPr>
      <w:rPr>
        <w:rFonts w:hint="default"/>
        <w:lang w:val="ru-RU" w:eastAsia="ru-RU" w:bidi="ru-RU"/>
      </w:rPr>
    </w:lvl>
    <w:lvl w:ilvl="1" w:tplc="AC34BAD6">
      <w:numFmt w:val="none"/>
      <w:lvlText w:val=""/>
      <w:lvlJc w:val="left"/>
      <w:pPr>
        <w:tabs>
          <w:tab w:val="num" w:pos="360"/>
        </w:tabs>
      </w:pPr>
    </w:lvl>
    <w:lvl w:ilvl="2" w:tplc="5CCA390C">
      <w:numFmt w:val="bullet"/>
      <w:lvlText w:val="•"/>
      <w:lvlJc w:val="left"/>
      <w:pPr>
        <w:ind w:left="2908" w:hanging="423"/>
      </w:pPr>
      <w:rPr>
        <w:rFonts w:hint="default"/>
        <w:lang w:val="ru-RU" w:eastAsia="ru-RU" w:bidi="ru-RU"/>
      </w:rPr>
    </w:lvl>
    <w:lvl w:ilvl="3" w:tplc="FA3C9368">
      <w:numFmt w:val="bullet"/>
      <w:lvlText w:val="•"/>
      <w:lvlJc w:val="left"/>
      <w:pPr>
        <w:ind w:left="3813" w:hanging="423"/>
      </w:pPr>
      <w:rPr>
        <w:rFonts w:hint="default"/>
        <w:lang w:val="ru-RU" w:eastAsia="ru-RU" w:bidi="ru-RU"/>
      </w:rPr>
    </w:lvl>
    <w:lvl w:ilvl="4" w:tplc="60BA1C4A">
      <w:numFmt w:val="bullet"/>
      <w:lvlText w:val="•"/>
      <w:lvlJc w:val="left"/>
      <w:pPr>
        <w:ind w:left="4717" w:hanging="423"/>
      </w:pPr>
      <w:rPr>
        <w:rFonts w:hint="default"/>
        <w:lang w:val="ru-RU" w:eastAsia="ru-RU" w:bidi="ru-RU"/>
      </w:rPr>
    </w:lvl>
    <w:lvl w:ilvl="5" w:tplc="A748261E">
      <w:numFmt w:val="bullet"/>
      <w:lvlText w:val="•"/>
      <w:lvlJc w:val="left"/>
      <w:pPr>
        <w:ind w:left="5622" w:hanging="423"/>
      </w:pPr>
      <w:rPr>
        <w:rFonts w:hint="default"/>
        <w:lang w:val="ru-RU" w:eastAsia="ru-RU" w:bidi="ru-RU"/>
      </w:rPr>
    </w:lvl>
    <w:lvl w:ilvl="6" w:tplc="9DE86D42">
      <w:numFmt w:val="bullet"/>
      <w:lvlText w:val="•"/>
      <w:lvlJc w:val="left"/>
      <w:pPr>
        <w:ind w:left="6526" w:hanging="423"/>
      </w:pPr>
      <w:rPr>
        <w:rFonts w:hint="default"/>
        <w:lang w:val="ru-RU" w:eastAsia="ru-RU" w:bidi="ru-RU"/>
      </w:rPr>
    </w:lvl>
    <w:lvl w:ilvl="7" w:tplc="1EBA2BD4">
      <w:numFmt w:val="bullet"/>
      <w:lvlText w:val="•"/>
      <w:lvlJc w:val="left"/>
      <w:pPr>
        <w:ind w:left="7430" w:hanging="423"/>
      </w:pPr>
      <w:rPr>
        <w:rFonts w:hint="default"/>
        <w:lang w:val="ru-RU" w:eastAsia="ru-RU" w:bidi="ru-RU"/>
      </w:rPr>
    </w:lvl>
    <w:lvl w:ilvl="8" w:tplc="B05E854A">
      <w:numFmt w:val="bullet"/>
      <w:lvlText w:val="•"/>
      <w:lvlJc w:val="left"/>
      <w:pPr>
        <w:ind w:left="8335" w:hanging="423"/>
      </w:pPr>
      <w:rPr>
        <w:rFonts w:hint="default"/>
        <w:lang w:val="ru-RU" w:eastAsia="ru-RU" w:bidi="ru-RU"/>
      </w:rPr>
    </w:lvl>
  </w:abstractNum>
  <w:abstractNum w:abstractNumId="4" w15:restartNumberingAfterBreak="0">
    <w:nsid w:val="29A854DC"/>
    <w:multiLevelType w:val="hybridMultilevel"/>
    <w:tmpl w:val="AAA624EA"/>
    <w:lvl w:ilvl="0" w:tplc="68E0F96A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F9140654">
      <w:numFmt w:val="bullet"/>
      <w:lvlText w:val="•"/>
      <w:lvlJc w:val="left"/>
      <w:pPr>
        <w:ind w:left="2274" w:hanging="360"/>
      </w:pPr>
      <w:rPr>
        <w:rFonts w:hint="default"/>
        <w:lang w:val="ru-RU" w:eastAsia="ru-RU" w:bidi="ru-RU"/>
      </w:rPr>
    </w:lvl>
    <w:lvl w:ilvl="2" w:tplc="3DFC41DA">
      <w:numFmt w:val="bullet"/>
      <w:lvlText w:val="•"/>
      <w:lvlJc w:val="left"/>
      <w:pPr>
        <w:ind w:left="3148" w:hanging="360"/>
      </w:pPr>
      <w:rPr>
        <w:rFonts w:hint="default"/>
        <w:lang w:val="ru-RU" w:eastAsia="ru-RU" w:bidi="ru-RU"/>
      </w:rPr>
    </w:lvl>
    <w:lvl w:ilvl="3" w:tplc="D6C4B04C">
      <w:numFmt w:val="bullet"/>
      <w:lvlText w:val="•"/>
      <w:lvlJc w:val="left"/>
      <w:pPr>
        <w:ind w:left="4023" w:hanging="360"/>
      </w:pPr>
      <w:rPr>
        <w:rFonts w:hint="default"/>
        <w:lang w:val="ru-RU" w:eastAsia="ru-RU" w:bidi="ru-RU"/>
      </w:rPr>
    </w:lvl>
    <w:lvl w:ilvl="4" w:tplc="E7AE7F42">
      <w:numFmt w:val="bullet"/>
      <w:lvlText w:val="•"/>
      <w:lvlJc w:val="left"/>
      <w:pPr>
        <w:ind w:left="4897" w:hanging="360"/>
      </w:pPr>
      <w:rPr>
        <w:rFonts w:hint="default"/>
        <w:lang w:val="ru-RU" w:eastAsia="ru-RU" w:bidi="ru-RU"/>
      </w:rPr>
    </w:lvl>
    <w:lvl w:ilvl="5" w:tplc="95B26556">
      <w:numFmt w:val="bullet"/>
      <w:lvlText w:val="•"/>
      <w:lvlJc w:val="left"/>
      <w:pPr>
        <w:ind w:left="5772" w:hanging="360"/>
      </w:pPr>
      <w:rPr>
        <w:rFonts w:hint="default"/>
        <w:lang w:val="ru-RU" w:eastAsia="ru-RU" w:bidi="ru-RU"/>
      </w:rPr>
    </w:lvl>
    <w:lvl w:ilvl="6" w:tplc="ED185AF0">
      <w:numFmt w:val="bullet"/>
      <w:lvlText w:val="•"/>
      <w:lvlJc w:val="left"/>
      <w:pPr>
        <w:ind w:left="6646" w:hanging="360"/>
      </w:pPr>
      <w:rPr>
        <w:rFonts w:hint="default"/>
        <w:lang w:val="ru-RU" w:eastAsia="ru-RU" w:bidi="ru-RU"/>
      </w:rPr>
    </w:lvl>
    <w:lvl w:ilvl="7" w:tplc="092E8682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CEFAEC20">
      <w:numFmt w:val="bullet"/>
      <w:lvlText w:val="•"/>
      <w:lvlJc w:val="left"/>
      <w:pPr>
        <w:ind w:left="8395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2A4D0572"/>
    <w:multiLevelType w:val="hybridMultilevel"/>
    <w:tmpl w:val="04686E30"/>
    <w:lvl w:ilvl="0" w:tplc="85A0D684">
      <w:start w:val="6"/>
      <w:numFmt w:val="decimal"/>
      <w:lvlText w:val="%1"/>
      <w:lvlJc w:val="left"/>
      <w:pPr>
        <w:ind w:left="679" w:hanging="451"/>
        <w:jc w:val="left"/>
      </w:pPr>
      <w:rPr>
        <w:rFonts w:hint="default"/>
        <w:lang w:val="ru-RU" w:eastAsia="ru-RU" w:bidi="ru-RU"/>
      </w:rPr>
    </w:lvl>
    <w:lvl w:ilvl="1" w:tplc="1846995C">
      <w:numFmt w:val="none"/>
      <w:lvlText w:val=""/>
      <w:lvlJc w:val="left"/>
      <w:pPr>
        <w:tabs>
          <w:tab w:val="num" w:pos="360"/>
        </w:tabs>
      </w:pPr>
    </w:lvl>
    <w:lvl w:ilvl="2" w:tplc="F8E038FE">
      <w:numFmt w:val="bullet"/>
      <w:lvlText w:val="•"/>
      <w:lvlJc w:val="left"/>
      <w:pPr>
        <w:ind w:left="2572" w:hanging="451"/>
      </w:pPr>
      <w:rPr>
        <w:rFonts w:hint="default"/>
        <w:lang w:val="ru-RU" w:eastAsia="ru-RU" w:bidi="ru-RU"/>
      </w:rPr>
    </w:lvl>
    <w:lvl w:ilvl="3" w:tplc="B67C2B9E">
      <w:numFmt w:val="bullet"/>
      <w:lvlText w:val="•"/>
      <w:lvlJc w:val="left"/>
      <w:pPr>
        <w:ind w:left="3519" w:hanging="451"/>
      </w:pPr>
      <w:rPr>
        <w:rFonts w:hint="default"/>
        <w:lang w:val="ru-RU" w:eastAsia="ru-RU" w:bidi="ru-RU"/>
      </w:rPr>
    </w:lvl>
    <w:lvl w:ilvl="4" w:tplc="A4B67F74">
      <w:numFmt w:val="bullet"/>
      <w:lvlText w:val="•"/>
      <w:lvlJc w:val="left"/>
      <w:pPr>
        <w:ind w:left="4465" w:hanging="451"/>
      </w:pPr>
      <w:rPr>
        <w:rFonts w:hint="default"/>
        <w:lang w:val="ru-RU" w:eastAsia="ru-RU" w:bidi="ru-RU"/>
      </w:rPr>
    </w:lvl>
    <w:lvl w:ilvl="5" w:tplc="2C8E9D8C">
      <w:numFmt w:val="bullet"/>
      <w:lvlText w:val="•"/>
      <w:lvlJc w:val="left"/>
      <w:pPr>
        <w:ind w:left="5412" w:hanging="451"/>
      </w:pPr>
      <w:rPr>
        <w:rFonts w:hint="default"/>
        <w:lang w:val="ru-RU" w:eastAsia="ru-RU" w:bidi="ru-RU"/>
      </w:rPr>
    </w:lvl>
    <w:lvl w:ilvl="6" w:tplc="978EAA4C">
      <w:numFmt w:val="bullet"/>
      <w:lvlText w:val="•"/>
      <w:lvlJc w:val="left"/>
      <w:pPr>
        <w:ind w:left="6358" w:hanging="451"/>
      </w:pPr>
      <w:rPr>
        <w:rFonts w:hint="default"/>
        <w:lang w:val="ru-RU" w:eastAsia="ru-RU" w:bidi="ru-RU"/>
      </w:rPr>
    </w:lvl>
    <w:lvl w:ilvl="7" w:tplc="C382E0FC">
      <w:numFmt w:val="bullet"/>
      <w:lvlText w:val="•"/>
      <w:lvlJc w:val="left"/>
      <w:pPr>
        <w:ind w:left="7304" w:hanging="451"/>
      </w:pPr>
      <w:rPr>
        <w:rFonts w:hint="default"/>
        <w:lang w:val="ru-RU" w:eastAsia="ru-RU" w:bidi="ru-RU"/>
      </w:rPr>
    </w:lvl>
    <w:lvl w:ilvl="8" w:tplc="E3525A50">
      <w:numFmt w:val="bullet"/>
      <w:lvlText w:val="•"/>
      <w:lvlJc w:val="left"/>
      <w:pPr>
        <w:ind w:left="8251" w:hanging="451"/>
      </w:pPr>
      <w:rPr>
        <w:rFonts w:hint="default"/>
        <w:lang w:val="ru-RU" w:eastAsia="ru-RU" w:bidi="ru-RU"/>
      </w:rPr>
    </w:lvl>
  </w:abstractNum>
  <w:abstractNum w:abstractNumId="6" w15:restartNumberingAfterBreak="0">
    <w:nsid w:val="2FF57933"/>
    <w:multiLevelType w:val="hybridMultilevel"/>
    <w:tmpl w:val="F602660A"/>
    <w:lvl w:ilvl="0" w:tplc="EBBE95AC">
      <w:start w:val="2"/>
      <w:numFmt w:val="decimal"/>
      <w:lvlText w:val="%1."/>
      <w:lvlJc w:val="left"/>
      <w:pPr>
        <w:ind w:left="3666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7CD6801A">
      <w:numFmt w:val="bullet"/>
      <w:lvlText w:val="•"/>
      <w:lvlJc w:val="left"/>
      <w:pPr>
        <w:ind w:left="4308" w:hanging="245"/>
      </w:pPr>
      <w:rPr>
        <w:rFonts w:hint="default"/>
        <w:lang w:val="ru-RU" w:eastAsia="ru-RU" w:bidi="ru-RU"/>
      </w:rPr>
    </w:lvl>
    <w:lvl w:ilvl="2" w:tplc="FDEA90E2">
      <w:numFmt w:val="bullet"/>
      <w:lvlText w:val="•"/>
      <w:lvlJc w:val="left"/>
      <w:pPr>
        <w:ind w:left="4956" w:hanging="245"/>
      </w:pPr>
      <w:rPr>
        <w:rFonts w:hint="default"/>
        <w:lang w:val="ru-RU" w:eastAsia="ru-RU" w:bidi="ru-RU"/>
      </w:rPr>
    </w:lvl>
    <w:lvl w:ilvl="3" w:tplc="BEA2D378">
      <w:numFmt w:val="bullet"/>
      <w:lvlText w:val="•"/>
      <w:lvlJc w:val="left"/>
      <w:pPr>
        <w:ind w:left="5605" w:hanging="245"/>
      </w:pPr>
      <w:rPr>
        <w:rFonts w:hint="default"/>
        <w:lang w:val="ru-RU" w:eastAsia="ru-RU" w:bidi="ru-RU"/>
      </w:rPr>
    </w:lvl>
    <w:lvl w:ilvl="4" w:tplc="1E2E52AA">
      <w:numFmt w:val="bullet"/>
      <w:lvlText w:val="•"/>
      <w:lvlJc w:val="left"/>
      <w:pPr>
        <w:ind w:left="6253" w:hanging="245"/>
      </w:pPr>
      <w:rPr>
        <w:rFonts w:hint="default"/>
        <w:lang w:val="ru-RU" w:eastAsia="ru-RU" w:bidi="ru-RU"/>
      </w:rPr>
    </w:lvl>
    <w:lvl w:ilvl="5" w:tplc="C80ACEFA">
      <w:numFmt w:val="bullet"/>
      <w:lvlText w:val="•"/>
      <w:lvlJc w:val="left"/>
      <w:pPr>
        <w:ind w:left="6902" w:hanging="245"/>
      </w:pPr>
      <w:rPr>
        <w:rFonts w:hint="default"/>
        <w:lang w:val="ru-RU" w:eastAsia="ru-RU" w:bidi="ru-RU"/>
      </w:rPr>
    </w:lvl>
    <w:lvl w:ilvl="6" w:tplc="D1F40C92">
      <w:numFmt w:val="bullet"/>
      <w:lvlText w:val="•"/>
      <w:lvlJc w:val="left"/>
      <w:pPr>
        <w:ind w:left="7550" w:hanging="245"/>
      </w:pPr>
      <w:rPr>
        <w:rFonts w:hint="default"/>
        <w:lang w:val="ru-RU" w:eastAsia="ru-RU" w:bidi="ru-RU"/>
      </w:rPr>
    </w:lvl>
    <w:lvl w:ilvl="7" w:tplc="822C5B2A">
      <w:numFmt w:val="bullet"/>
      <w:lvlText w:val="•"/>
      <w:lvlJc w:val="left"/>
      <w:pPr>
        <w:ind w:left="8198" w:hanging="245"/>
      </w:pPr>
      <w:rPr>
        <w:rFonts w:hint="default"/>
        <w:lang w:val="ru-RU" w:eastAsia="ru-RU" w:bidi="ru-RU"/>
      </w:rPr>
    </w:lvl>
    <w:lvl w:ilvl="8" w:tplc="B144EE5C">
      <w:numFmt w:val="bullet"/>
      <w:lvlText w:val="•"/>
      <w:lvlJc w:val="left"/>
      <w:pPr>
        <w:ind w:left="8847" w:hanging="245"/>
      </w:pPr>
      <w:rPr>
        <w:rFonts w:hint="default"/>
        <w:lang w:val="ru-RU" w:eastAsia="ru-RU" w:bidi="ru-RU"/>
      </w:rPr>
    </w:lvl>
  </w:abstractNum>
  <w:abstractNum w:abstractNumId="7" w15:restartNumberingAfterBreak="0">
    <w:nsid w:val="517B2F0D"/>
    <w:multiLevelType w:val="hybridMultilevel"/>
    <w:tmpl w:val="02DC2F44"/>
    <w:lvl w:ilvl="0" w:tplc="C6AA1D04">
      <w:start w:val="7"/>
      <w:numFmt w:val="decimal"/>
      <w:lvlText w:val="%1"/>
      <w:lvlJc w:val="left"/>
      <w:pPr>
        <w:ind w:left="1044" w:hanging="365"/>
        <w:jc w:val="left"/>
      </w:pPr>
      <w:rPr>
        <w:rFonts w:hint="default"/>
        <w:lang w:val="ru-RU" w:eastAsia="ru-RU" w:bidi="ru-RU"/>
      </w:rPr>
    </w:lvl>
    <w:lvl w:ilvl="1" w:tplc="8EAAA84C">
      <w:numFmt w:val="none"/>
      <w:lvlText w:val=""/>
      <w:lvlJc w:val="left"/>
      <w:pPr>
        <w:tabs>
          <w:tab w:val="num" w:pos="360"/>
        </w:tabs>
      </w:pPr>
    </w:lvl>
    <w:lvl w:ilvl="2" w:tplc="DD8851C0">
      <w:numFmt w:val="bullet"/>
      <w:lvlText w:val="•"/>
      <w:lvlJc w:val="left"/>
      <w:pPr>
        <w:ind w:left="2860" w:hanging="365"/>
      </w:pPr>
      <w:rPr>
        <w:rFonts w:hint="default"/>
        <w:lang w:val="ru-RU" w:eastAsia="ru-RU" w:bidi="ru-RU"/>
      </w:rPr>
    </w:lvl>
    <w:lvl w:ilvl="3" w:tplc="8EC474CE">
      <w:numFmt w:val="bullet"/>
      <w:lvlText w:val="•"/>
      <w:lvlJc w:val="left"/>
      <w:pPr>
        <w:ind w:left="3771" w:hanging="365"/>
      </w:pPr>
      <w:rPr>
        <w:rFonts w:hint="default"/>
        <w:lang w:val="ru-RU" w:eastAsia="ru-RU" w:bidi="ru-RU"/>
      </w:rPr>
    </w:lvl>
    <w:lvl w:ilvl="4" w:tplc="6EF4FE9E">
      <w:numFmt w:val="bullet"/>
      <w:lvlText w:val="•"/>
      <w:lvlJc w:val="left"/>
      <w:pPr>
        <w:ind w:left="4681" w:hanging="365"/>
      </w:pPr>
      <w:rPr>
        <w:rFonts w:hint="default"/>
        <w:lang w:val="ru-RU" w:eastAsia="ru-RU" w:bidi="ru-RU"/>
      </w:rPr>
    </w:lvl>
    <w:lvl w:ilvl="5" w:tplc="910281AC">
      <w:numFmt w:val="bullet"/>
      <w:lvlText w:val="•"/>
      <w:lvlJc w:val="left"/>
      <w:pPr>
        <w:ind w:left="5592" w:hanging="365"/>
      </w:pPr>
      <w:rPr>
        <w:rFonts w:hint="default"/>
        <w:lang w:val="ru-RU" w:eastAsia="ru-RU" w:bidi="ru-RU"/>
      </w:rPr>
    </w:lvl>
    <w:lvl w:ilvl="6" w:tplc="048EFAD6">
      <w:numFmt w:val="bullet"/>
      <w:lvlText w:val="•"/>
      <w:lvlJc w:val="left"/>
      <w:pPr>
        <w:ind w:left="6502" w:hanging="365"/>
      </w:pPr>
      <w:rPr>
        <w:rFonts w:hint="default"/>
        <w:lang w:val="ru-RU" w:eastAsia="ru-RU" w:bidi="ru-RU"/>
      </w:rPr>
    </w:lvl>
    <w:lvl w:ilvl="7" w:tplc="6AFCE6D0">
      <w:numFmt w:val="bullet"/>
      <w:lvlText w:val="•"/>
      <w:lvlJc w:val="left"/>
      <w:pPr>
        <w:ind w:left="7412" w:hanging="365"/>
      </w:pPr>
      <w:rPr>
        <w:rFonts w:hint="default"/>
        <w:lang w:val="ru-RU" w:eastAsia="ru-RU" w:bidi="ru-RU"/>
      </w:rPr>
    </w:lvl>
    <w:lvl w:ilvl="8" w:tplc="61321DD8">
      <w:numFmt w:val="bullet"/>
      <w:lvlText w:val="•"/>
      <w:lvlJc w:val="left"/>
      <w:pPr>
        <w:ind w:left="8323" w:hanging="365"/>
      </w:pPr>
      <w:rPr>
        <w:rFonts w:hint="default"/>
        <w:lang w:val="ru-RU" w:eastAsia="ru-RU" w:bidi="ru-RU"/>
      </w:rPr>
    </w:lvl>
  </w:abstractNum>
  <w:abstractNum w:abstractNumId="8" w15:restartNumberingAfterBreak="0">
    <w:nsid w:val="5A8739FB"/>
    <w:multiLevelType w:val="hybridMultilevel"/>
    <w:tmpl w:val="45C06DC4"/>
    <w:lvl w:ilvl="0" w:tplc="5010C92E">
      <w:numFmt w:val="bullet"/>
      <w:lvlText w:val="-"/>
      <w:lvlJc w:val="left"/>
      <w:pPr>
        <w:ind w:left="881" w:hanging="20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70A6EA24">
      <w:numFmt w:val="bullet"/>
      <w:lvlText w:val="•"/>
      <w:lvlJc w:val="left"/>
      <w:pPr>
        <w:ind w:left="1806" w:hanging="203"/>
      </w:pPr>
      <w:rPr>
        <w:rFonts w:hint="default"/>
        <w:lang w:val="ru-RU" w:eastAsia="ru-RU" w:bidi="ru-RU"/>
      </w:rPr>
    </w:lvl>
    <w:lvl w:ilvl="2" w:tplc="28106036">
      <w:numFmt w:val="bullet"/>
      <w:lvlText w:val="•"/>
      <w:lvlJc w:val="left"/>
      <w:pPr>
        <w:ind w:left="2732" w:hanging="203"/>
      </w:pPr>
      <w:rPr>
        <w:rFonts w:hint="default"/>
        <w:lang w:val="ru-RU" w:eastAsia="ru-RU" w:bidi="ru-RU"/>
      </w:rPr>
    </w:lvl>
    <w:lvl w:ilvl="3" w:tplc="6FF0EB04">
      <w:numFmt w:val="bullet"/>
      <w:lvlText w:val="•"/>
      <w:lvlJc w:val="left"/>
      <w:pPr>
        <w:ind w:left="3659" w:hanging="203"/>
      </w:pPr>
      <w:rPr>
        <w:rFonts w:hint="default"/>
        <w:lang w:val="ru-RU" w:eastAsia="ru-RU" w:bidi="ru-RU"/>
      </w:rPr>
    </w:lvl>
    <w:lvl w:ilvl="4" w:tplc="B8B0B5A4">
      <w:numFmt w:val="bullet"/>
      <w:lvlText w:val="•"/>
      <w:lvlJc w:val="left"/>
      <w:pPr>
        <w:ind w:left="4585" w:hanging="203"/>
      </w:pPr>
      <w:rPr>
        <w:rFonts w:hint="default"/>
        <w:lang w:val="ru-RU" w:eastAsia="ru-RU" w:bidi="ru-RU"/>
      </w:rPr>
    </w:lvl>
    <w:lvl w:ilvl="5" w:tplc="01E4CC0C">
      <w:numFmt w:val="bullet"/>
      <w:lvlText w:val="•"/>
      <w:lvlJc w:val="left"/>
      <w:pPr>
        <w:ind w:left="5512" w:hanging="203"/>
      </w:pPr>
      <w:rPr>
        <w:rFonts w:hint="default"/>
        <w:lang w:val="ru-RU" w:eastAsia="ru-RU" w:bidi="ru-RU"/>
      </w:rPr>
    </w:lvl>
    <w:lvl w:ilvl="6" w:tplc="67EE8BBC">
      <w:numFmt w:val="bullet"/>
      <w:lvlText w:val="•"/>
      <w:lvlJc w:val="left"/>
      <w:pPr>
        <w:ind w:left="6438" w:hanging="203"/>
      </w:pPr>
      <w:rPr>
        <w:rFonts w:hint="default"/>
        <w:lang w:val="ru-RU" w:eastAsia="ru-RU" w:bidi="ru-RU"/>
      </w:rPr>
    </w:lvl>
    <w:lvl w:ilvl="7" w:tplc="475CE6CC">
      <w:numFmt w:val="bullet"/>
      <w:lvlText w:val="•"/>
      <w:lvlJc w:val="left"/>
      <w:pPr>
        <w:ind w:left="7364" w:hanging="203"/>
      </w:pPr>
      <w:rPr>
        <w:rFonts w:hint="default"/>
        <w:lang w:val="ru-RU" w:eastAsia="ru-RU" w:bidi="ru-RU"/>
      </w:rPr>
    </w:lvl>
    <w:lvl w:ilvl="8" w:tplc="CA304FEE">
      <w:numFmt w:val="bullet"/>
      <w:lvlText w:val="•"/>
      <w:lvlJc w:val="left"/>
      <w:pPr>
        <w:ind w:left="8291" w:hanging="203"/>
      </w:pPr>
      <w:rPr>
        <w:rFonts w:hint="default"/>
        <w:lang w:val="ru-RU" w:eastAsia="ru-RU" w:bidi="ru-RU"/>
      </w:rPr>
    </w:lvl>
  </w:abstractNum>
  <w:abstractNum w:abstractNumId="9" w15:restartNumberingAfterBreak="0">
    <w:nsid w:val="5AA361E3"/>
    <w:multiLevelType w:val="hybridMultilevel"/>
    <w:tmpl w:val="6FC8BA14"/>
    <w:lvl w:ilvl="0" w:tplc="067065D8">
      <w:start w:val="3"/>
      <w:numFmt w:val="decimal"/>
      <w:lvlText w:val="%1"/>
      <w:lvlJc w:val="left"/>
      <w:pPr>
        <w:ind w:left="679" w:hanging="465"/>
        <w:jc w:val="left"/>
      </w:pPr>
      <w:rPr>
        <w:rFonts w:hint="default"/>
        <w:lang w:val="ru-RU" w:eastAsia="ru-RU" w:bidi="ru-RU"/>
      </w:rPr>
    </w:lvl>
    <w:lvl w:ilvl="1" w:tplc="A502E898">
      <w:numFmt w:val="none"/>
      <w:lvlText w:val=""/>
      <w:lvlJc w:val="left"/>
      <w:pPr>
        <w:tabs>
          <w:tab w:val="num" w:pos="360"/>
        </w:tabs>
      </w:pPr>
    </w:lvl>
    <w:lvl w:ilvl="2" w:tplc="8D9AB3D2">
      <w:numFmt w:val="bullet"/>
      <w:lvlText w:val="•"/>
      <w:lvlJc w:val="left"/>
      <w:pPr>
        <w:ind w:left="2572" w:hanging="465"/>
      </w:pPr>
      <w:rPr>
        <w:rFonts w:hint="default"/>
        <w:lang w:val="ru-RU" w:eastAsia="ru-RU" w:bidi="ru-RU"/>
      </w:rPr>
    </w:lvl>
    <w:lvl w:ilvl="3" w:tplc="0A56D35E">
      <w:numFmt w:val="bullet"/>
      <w:lvlText w:val="•"/>
      <w:lvlJc w:val="left"/>
      <w:pPr>
        <w:ind w:left="3519" w:hanging="465"/>
      </w:pPr>
      <w:rPr>
        <w:rFonts w:hint="default"/>
        <w:lang w:val="ru-RU" w:eastAsia="ru-RU" w:bidi="ru-RU"/>
      </w:rPr>
    </w:lvl>
    <w:lvl w:ilvl="4" w:tplc="3C2816AA">
      <w:numFmt w:val="bullet"/>
      <w:lvlText w:val="•"/>
      <w:lvlJc w:val="left"/>
      <w:pPr>
        <w:ind w:left="4465" w:hanging="465"/>
      </w:pPr>
      <w:rPr>
        <w:rFonts w:hint="default"/>
        <w:lang w:val="ru-RU" w:eastAsia="ru-RU" w:bidi="ru-RU"/>
      </w:rPr>
    </w:lvl>
    <w:lvl w:ilvl="5" w:tplc="D48449E4">
      <w:numFmt w:val="bullet"/>
      <w:lvlText w:val="•"/>
      <w:lvlJc w:val="left"/>
      <w:pPr>
        <w:ind w:left="5412" w:hanging="465"/>
      </w:pPr>
      <w:rPr>
        <w:rFonts w:hint="default"/>
        <w:lang w:val="ru-RU" w:eastAsia="ru-RU" w:bidi="ru-RU"/>
      </w:rPr>
    </w:lvl>
    <w:lvl w:ilvl="6" w:tplc="2ABE2D92">
      <w:numFmt w:val="bullet"/>
      <w:lvlText w:val="•"/>
      <w:lvlJc w:val="left"/>
      <w:pPr>
        <w:ind w:left="6358" w:hanging="465"/>
      </w:pPr>
      <w:rPr>
        <w:rFonts w:hint="default"/>
        <w:lang w:val="ru-RU" w:eastAsia="ru-RU" w:bidi="ru-RU"/>
      </w:rPr>
    </w:lvl>
    <w:lvl w:ilvl="7" w:tplc="9B347F6C">
      <w:numFmt w:val="bullet"/>
      <w:lvlText w:val="•"/>
      <w:lvlJc w:val="left"/>
      <w:pPr>
        <w:ind w:left="7304" w:hanging="465"/>
      </w:pPr>
      <w:rPr>
        <w:rFonts w:hint="default"/>
        <w:lang w:val="ru-RU" w:eastAsia="ru-RU" w:bidi="ru-RU"/>
      </w:rPr>
    </w:lvl>
    <w:lvl w:ilvl="8" w:tplc="FA3A1B9E">
      <w:numFmt w:val="bullet"/>
      <w:lvlText w:val="•"/>
      <w:lvlJc w:val="left"/>
      <w:pPr>
        <w:ind w:left="8251" w:hanging="465"/>
      </w:pPr>
      <w:rPr>
        <w:rFonts w:hint="default"/>
        <w:lang w:val="ru-RU" w:eastAsia="ru-RU" w:bidi="ru-RU"/>
      </w:rPr>
    </w:lvl>
  </w:abstractNum>
  <w:abstractNum w:abstractNumId="10" w15:restartNumberingAfterBreak="0">
    <w:nsid w:val="6366086E"/>
    <w:multiLevelType w:val="hybridMultilevel"/>
    <w:tmpl w:val="C2E0B2D6"/>
    <w:lvl w:ilvl="0" w:tplc="5B728DEE">
      <w:start w:val="2"/>
      <w:numFmt w:val="decimal"/>
      <w:lvlText w:val="%1"/>
      <w:lvlJc w:val="left"/>
      <w:pPr>
        <w:ind w:left="679" w:hanging="513"/>
        <w:jc w:val="left"/>
      </w:pPr>
      <w:rPr>
        <w:rFonts w:hint="default"/>
        <w:lang w:val="ru-RU" w:eastAsia="ru-RU" w:bidi="ru-RU"/>
      </w:rPr>
    </w:lvl>
    <w:lvl w:ilvl="1" w:tplc="60B8D7E2">
      <w:numFmt w:val="none"/>
      <w:lvlText w:val=""/>
      <w:lvlJc w:val="left"/>
      <w:pPr>
        <w:tabs>
          <w:tab w:val="num" w:pos="360"/>
        </w:tabs>
      </w:pPr>
    </w:lvl>
    <w:lvl w:ilvl="2" w:tplc="B0F89FE2">
      <w:numFmt w:val="none"/>
      <w:lvlText w:val=""/>
      <w:lvlJc w:val="left"/>
      <w:pPr>
        <w:tabs>
          <w:tab w:val="num" w:pos="360"/>
        </w:tabs>
      </w:pPr>
    </w:lvl>
    <w:lvl w:ilvl="3" w:tplc="3A08C6C0">
      <w:numFmt w:val="bullet"/>
      <w:lvlText w:val="•"/>
      <w:lvlJc w:val="left"/>
      <w:pPr>
        <w:ind w:left="3519" w:hanging="677"/>
      </w:pPr>
      <w:rPr>
        <w:rFonts w:hint="default"/>
        <w:lang w:val="ru-RU" w:eastAsia="ru-RU" w:bidi="ru-RU"/>
      </w:rPr>
    </w:lvl>
    <w:lvl w:ilvl="4" w:tplc="589016A0">
      <w:numFmt w:val="bullet"/>
      <w:lvlText w:val="•"/>
      <w:lvlJc w:val="left"/>
      <w:pPr>
        <w:ind w:left="4465" w:hanging="677"/>
      </w:pPr>
      <w:rPr>
        <w:rFonts w:hint="default"/>
        <w:lang w:val="ru-RU" w:eastAsia="ru-RU" w:bidi="ru-RU"/>
      </w:rPr>
    </w:lvl>
    <w:lvl w:ilvl="5" w:tplc="68D2C642">
      <w:numFmt w:val="bullet"/>
      <w:lvlText w:val="•"/>
      <w:lvlJc w:val="left"/>
      <w:pPr>
        <w:ind w:left="5412" w:hanging="677"/>
      </w:pPr>
      <w:rPr>
        <w:rFonts w:hint="default"/>
        <w:lang w:val="ru-RU" w:eastAsia="ru-RU" w:bidi="ru-RU"/>
      </w:rPr>
    </w:lvl>
    <w:lvl w:ilvl="6" w:tplc="8C82C970">
      <w:numFmt w:val="bullet"/>
      <w:lvlText w:val="•"/>
      <w:lvlJc w:val="left"/>
      <w:pPr>
        <w:ind w:left="6358" w:hanging="677"/>
      </w:pPr>
      <w:rPr>
        <w:rFonts w:hint="default"/>
        <w:lang w:val="ru-RU" w:eastAsia="ru-RU" w:bidi="ru-RU"/>
      </w:rPr>
    </w:lvl>
    <w:lvl w:ilvl="7" w:tplc="79DA1B44">
      <w:numFmt w:val="bullet"/>
      <w:lvlText w:val="•"/>
      <w:lvlJc w:val="left"/>
      <w:pPr>
        <w:ind w:left="7304" w:hanging="677"/>
      </w:pPr>
      <w:rPr>
        <w:rFonts w:hint="default"/>
        <w:lang w:val="ru-RU" w:eastAsia="ru-RU" w:bidi="ru-RU"/>
      </w:rPr>
    </w:lvl>
    <w:lvl w:ilvl="8" w:tplc="44C6CAEA">
      <w:numFmt w:val="bullet"/>
      <w:lvlText w:val="•"/>
      <w:lvlJc w:val="left"/>
      <w:pPr>
        <w:ind w:left="8251" w:hanging="677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41"/>
    <w:rsid w:val="00044C3F"/>
    <w:rsid w:val="001F52C1"/>
    <w:rsid w:val="002D5D41"/>
    <w:rsid w:val="006874FB"/>
    <w:rsid w:val="006E77A6"/>
    <w:rsid w:val="00AB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7F7CF-2D66-4392-A0BE-83F9B756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5D4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D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D4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D5D41"/>
    <w:pPr>
      <w:ind w:left="573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2D5D41"/>
    <w:pPr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D5D41"/>
    <w:pPr>
      <w:ind w:left="679"/>
      <w:jc w:val="both"/>
    </w:pPr>
  </w:style>
  <w:style w:type="paragraph" w:customStyle="1" w:styleId="TableParagraph">
    <w:name w:val="Table Paragraph"/>
    <w:basedOn w:val="a"/>
    <w:uiPriority w:val="1"/>
    <w:qFormat/>
    <w:rsid w:val="002D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4</cp:revision>
  <dcterms:created xsi:type="dcterms:W3CDTF">2018-09-05T04:35:00Z</dcterms:created>
  <dcterms:modified xsi:type="dcterms:W3CDTF">2018-09-06T08:49:00Z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2018-08-28T00:00:00Z</vt:filetime>
  </property>
</Properties>
</file>